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C5218" w14:textId="07082A95" w:rsidR="001811BB" w:rsidRPr="009C75E3" w:rsidRDefault="001811BB" w:rsidP="001811BB">
      <w:pPr>
        <w:pStyle w:val="1"/>
      </w:pPr>
      <w:r w:rsidRPr="009C75E3">
        <w:rPr>
          <w:rFonts w:hint="eastAsia"/>
        </w:rPr>
        <w:t>附件</w:t>
      </w:r>
      <w:r>
        <w:rPr>
          <w:rFonts w:hint="eastAsia"/>
        </w:rPr>
        <w:t>5</w:t>
      </w:r>
      <w:r w:rsidRPr="009C75E3">
        <w:rPr>
          <w:rFonts w:hint="eastAsia"/>
        </w:rPr>
        <w:t>：</w:t>
      </w:r>
    </w:p>
    <w:p w14:paraId="41E62C73" w14:textId="77777777" w:rsidR="001811BB" w:rsidRPr="001811BB" w:rsidRDefault="001811BB" w:rsidP="001811BB">
      <w:pPr>
        <w:pStyle w:val="21"/>
        <w:spacing w:beforeLines="0" w:before="100" w:beforeAutospacing="1" w:after="100" w:afterAutospacing="1"/>
      </w:pPr>
      <w:r w:rsidRPr="001811BB">
        <w:rPr>
          <w:rFonts w:hint="eastAsia"/>
        </w:rPr>
        <w:t>标准化智能化设备采购类项目资料模板</w:t>
      </w:r>
    </w:p>
    <w:p w14:paraId="3644076D" w14:textId="77777777" w:rsidR="001811BB" w:rsidRDefault="001811BB" w:rsidP="001811BB">
      <w:pPr>
        <w:rPr>
          <w:rFonts w:hAnsi="仿宋_GB2312" w:cs="仿宋_GB2312"/>
          <w:szCs w:val="32"/>
        </w:rPr>
      </w:pPr>
      <w:r>
        <w:rPr>
          <w:rFonts w:hAnsi="仿宋_GB2312" w:cs="仿宋_GB2312" w:hint="eastAsia"/>
          <w:szCs w:val="32"/>
        </w:rPr>
        <w:t>（</w:t>
      </w:r>
      <w:r w:rsidRPr="008D2004">
        <w:rPr>
          <w:rFonts w:hAnsi="仿宋_GB2312" w:cs="仿宋_GB2312" w:hint="eastAsia"/>
          <w:szCs w:val="32"/>
        </w:rPr>
        <w:t>设备类别</w:t>
      </w:r>
      <w:r w:rsidRPr="008D2004">
        <w:rPr>
          <w:rFonts w:hAnsi="仿宋_GB2312" w:cs="仿宋_GB2312"/>
          <w:szCs w:val="32"/>
        </w:rPr>
        <w:t>：包括</w:t>
      </w:r>
      <w:r>
        <w:rPr>
          <w:rFonts w:hAnsi="仿宋_GB2312" w:cs="仿宋_GB2312" w:hint="eastAsia"/>
          <w:szCs w:val="32"/>
        </w:rPr>
        <w:t>信息</w:t>
      </w:r>
      <w:r>
        <w:rPr>
          <w:rFonts w:hAnsi="仿宋_GB2312" w:cs="仿宋_GB2312"/>
          <w:szCs w:val="32"/>
        </w:rPr>
        <w:t>化平台建设、</w:t>
      </w:r>
      <w:r w:rsidRPr="008D2004">
        <w:rPr>
          <w:rFonts w:hAnsi="仿宋_GB2312" w:cs="仿宋_GB2312" w:hint="eastAsia"/>
          <w:szCs w:val="32"/>
        </w:rPr>
        <w:t>采用</w:t>
      </w:r>
      <w:r w:rsidRPr="008D2004">
        <w:rPr>
          <w:rFonts w:hAnsi="仿宋_GB2312" w:cs="仿宋_GB2312"/>
          <w:szCs w:val="32"/>
        </w:rPr>
        <w:t>5G驱动的无人堆场、无人仓库、场区无人驾驶</w:t>
      </w:r>
      <w:r w:rsidRPr="008D2004">
        <w:rPr>
          <w:rFonts w:hAnsi="仿宋_GB2312" w:cs="仿宋_GB2312" w:hint="eastAsia"/>
          <w:szCs w:val="32"/>
        </w:rPr>
        <w:t>等</w:t>
      </w:r>
      <w:r w:rsidRPr="008D2004">
        <w:rPr>
          <w:rFonts w:hAnsi="仿宋_GB2312" w:cs="仿宋_GB2312"/>
          <w:szCs w:val="32"/>
        </w:rPr>
        <w:t>技术装备与系统</w:t>
      </w:r>
      <w:r w:rsidRPr="008D2004">
        <w:rPr>
          <w:rFonts w:hAnsi="仿宋_GB2312" w:cs="仿宋_GB2312" w:hint="eastAsia"/>
          <w:szCs w:val="32"/>
        </w:rPr>
        <w:t>的</w:t>
      </w:r>
      <w:r w:rsidRPr="008D2004">
        <w:rPr>
          <w:rFonts w:hAnsi="仿宋_GB2312" w:cs="仿宋_GB2312"/>
          <w:szCs w:val="32"/>
        </w:rPr>
        <w:t>购置</w:t>
      </w:r>
      <w:r w:rsidRPr="008D2004">
        <w:rPr>
          <w:rFonts w:hAnsi="仿宋_GB2312" w:cs="仿宋_GB2312" w:hint="eastAsia"/>
          <w:szCs w:val="32"/>
        </w:rPr>
        <w:t>；</w:t>
      </w:r>
      <w:r w:rsidRPr="008D2004">
        <w:rPr>
          <w:rFonts w:hAnsi="仿宋_GB2312" w:cs="仿宋_GB2312"/>
          <w:szCs w:val="32"/>
        </w:rPr>
        <w:t>自动分拣、自动包装打捆、自动称重刷</w:t>
      </w:r>
      <w:proofErr w:type="gramStart"/>
      <w:r w:rsidRPr="008D2004">
        <w:rPr>
          <w:rFonts w:hAnsi="仿宋_GB2312" w:cs="仿宋_GB2312"/>
          <w:szCs w:val="32"/>
        </w:rPr>
        <w:t>唛</w:t>
      </w:r>
      <w:proofErr w:type="gramEnd"/>
      <w:r w:rsidRPr="008D2004">
        <w:rPr>
          <w:rFonts w:hAnsi="仿宋_GB2312" w:cs="仿宋_GB2312"/>
          <w:szCs w:val="32"/>
        </w:rPr>
        <w:t>、自动搬运车等装备设施</w:t>
      </w:r>
      <w:r w:rsidRPr="008D2004">
        <w:rPr>
          <w:rFonts w:hAnsi="仿宋_GB2312" w:cs="仿宋_GB2312" w:hint="eastAsia"/>
          <w:szCs w:val="32"/>
        </w:rPr>
        <w:t>购置；电动</w:t>
      </w:r>
      <w:r w:rsidRPr="008D2004">
        <w:rPr>
          <w:rFonts w:hAnsi="仿宋_GB2312" w:cs="仿宋_GB2312"/>
          <w:szCs w:val="32"/>
        </w:rPr>
        <w:t>或燃气</w:t>
      </w:r>
      <w:r>
        <w:rPr>
          <w:rFonts w:hAnsi="仿宋_GB2312" w:cs="仿宋_GB2312" w:hint="eastAsia"/>
          <w:szCs w:val="32"/>
        </w:rPr>
        <w:t>驱动</w:t>
      </w:r>
      <w:r w:rsidRPr="008D2004">
        <w:rPr>
          <w:rFonts w:hAnsi="仿宋_GB2312" w:cs="仿宋_GB2312" w:hint="eastAsia"/>
          <w:szCs w:val="32"/>
        </w:rPr>
        <w:t>的</w:t>
      </w:r>
      <w:r w:rsidRPr="008D2004">
        <w:rPr>
          <w:rFonts w:hAnsi="仿宋_GB2312" w:cs="仿宋_GB2312"/>
          <w:szCs w:val="32"/>
        </w:rPr>
        <w:t>短驳车辆、搬运</w:t>
      </w:r>
      <w:r w:rsidRPr="008D2004">
        <w:rPr>
          <w:rFonts w:hAnsi="仿宋_GB2312" w:cs="仿宋_GB2312" w:hint="eastAsia"/>
          <w:szCs w:val="32"/>
        </w:rPr>
        <w:t>机具</w:t>
      </w:r>
      <w:r w:rsidRPr="008D2004">
        <w:rPr>
          <w:rFonts w:hAnsi="仿宋_GB2312" w:cs="仿宋_GB2312"/>
          <w:szCs w:val="32"/>
        </w:rPr>
        <w:t>、叉车</w:t>
      </w:r>
      <w:r>
        <w:rPr>
          <w:rFonts w:hAnsi="仿宋_GB2312" w:cs="仿宋_GB2312" w:hint="eastAsia"/>
          <w:szCs w:val="32"/>
        </w:rPr>
        <w:t>等设备</w:t>
      </w:r>
      <w:r w:rsidRPr="008D2004">
        <w:rPr>
          <w:rFonts w:hAnsi="仿宋_GB2312" w:cs="仿宋_GB2312" w:hint="eastAsia"/>
          <w:szCs w:val="32"/>
        </w:rPr>
        <w:t>购置；</w:t>
      </w:r>
      <w:r w:rsidRPr="008D2004">
        <w:rPr>
          <w:rFonts w:hAnsi="仿宋_GB2312" w:cs="仿宋_GB2312"/>
          <w:szCs w:val="32"/>
        </w:rPr>
        <w:t>龙门吊、正面吊等</w:t>
      </w:r>
      <w:r w:rsidRPr="008D2004">
        <w:rPr>
          <w:rFonts w:hAnsi="仿宋_GB2312" w:cs="仿宋_GB2312" w:hint="eastAsia"/>
          <w:szCs w:val="32"/>
        </w:rPr>
        <w:t>集装箱转运设施设备的</w:t>
      </w:r>
      <w:r w:rsidRPr="008D2004">
        <w:rPr>
          <w:rFonts w:hAnsi="仿宋_GB2312" w:cs="仿宋_GB2312"/>
          <w:szCs w:val="32"/>
        </w:rPr>
        <w:t>购置；</w:t>
      </w:r>
      <w:r w:rsidRPr="008D2004">
        <w:rPr>
          <w:rFonts w:hAnsi="仿宋_GB2312" w:cs="仿宋_GB2312" w:hint="eastAsia"/>
          <w:szCs w:val="32"/>
        </w:rPr>
        <w:t>标准化集装箱</w:t>
      </w:r>
      <w:r w:rsidRPr="008D2004">
        <w:rPr>
          <w:rFonts w:hAnsi="仿宋_GB2312" w:cs="仿宋_GB2312"/>
          <w:szCs w:val="32"/>
        </w:rPr>
        <w:t>、托盘、集装器、周转箱、</w:t>
      </w:r>
      <w:proofErr w:type="gramStart"/>
      <w:r w:rsidRPr="008D2004">
        <w:rPr>
          <w:rFonts w:hAnsi="仿宋_GB2312" w:cs="仿宋_GB2312" w:hint="eastAsia"/>
          <w:szCs w:val="32"/>
        </w:rPr>
        <w:t>笼车</w:t>
      </w:r>
      <w:r w:rsidRPr="008D2004">
        <w:rPr>
          <w:rFonts w:hAnsi="仿宋_GB2312" w:cs="仿宋_GB2312"/>
          <w:szCs w:val="32"/>
        </w:rPr>
        <w:t>等</w:t>
      </w:r>
      <w:proofErr w:type="gramEnd"/>
      <w:r w:rsidRPr="008D2004">
        <w:rPr>
          <w:rFonts w:hAnsi="仿宋_GB2312" w:cs="仿宋_GB2312" w:hint="eastAsia"/>
          <w:szCs w:val="32"/>
        </w:rPr>
        <w:t>设备的</w:t>
      </w:r>
      <w:r w:rsidRPr="008D2004">
        <w:rPr>
          <w:rFonts w:hAnsi="仿宋_GB2312" w:cs="仿宋_GB2312"/>
          <w:szCs w:val="32"/>
        </w:rPr>
        <w:t>购置</w:t>
      </w:r>
      <w:r>
        <w:rPr>
          <w:rFonts w:hAnsi="仿宋_GB2312" w:cs="仿宋_GB2312" w:hint="eastAsia"/>
          <w:szCs w:val="32"/>
        </w:rPr>
        <w:t>）</w:t>
      </w:r>
    </w:p>
    <w:p w14:paraId="6ADDBDA8" w14:textId="77777777" w:rsidR="001811BB" w:rsidRPr="00492A09" w:rsidRDefault="001811BB" w:rsidP="001811BB">
      <w:pPr>
        <w:rPr>
          <w:rFonts w:hAnsi="仿宋_GB2312" w:cs="仿宋_GB2312"/>
          <w:szCs w:val="32"/>
        </w:rPr>
      </w:pPr>
    </w:p>
    <w:p w14:paraId="57C1C6CC" w14:textId="77777777" w:rsidR="001811BB" w:rsidRPr="009C75E3" w:rsidRDefault="001811BB" w:rsidP="001811BB">
      <w:pPr>
        <w:ind w:firstLine="643"/>
        <w:rPr>
          <w:rFonts w:hAnsi="仿宋_GB2312" w:cs="仿宋_GB2312"/>
          <w:b/>
          <w:szCs w:val="32"/>
        </w:rPr>
      </w:pPr>
      <w:r w:rsidRPr="009C75E3">
        <w:rPr>
          <w:rFonts w:hAnsi="仿宋_GB2312" w:cs="仿宋_GB2312" w:hint="eastAsia"/>
          <w:b/>
          <w:szCs w:val="32"/>
        </w:rPr>
        <w:t>1.项目名称</w:t>
      </w:r>
      <w:r>
        <w:rPr>
          <w:rFonts w:hAnsi="仿宋_GB2312" w:cs="仿宋_GB2312" w:hint="eastAsia"/>
          <w:b/>
          <w:szCs w:val="32"/>
        </w:rPr>
        <w:t>：</w:t>
      </w:r>
    </w:p>
    <w:p w14:paraId="3FF4682F" w14:textId="77777777" w:rsidR="001811BB" w:rsidRPr="009C75E3" w:rsidRDefault="001811BB" w:rsidP="001811BB">
      <w:pPr>
        <w:ind w:firstLine="643"/>
        <w:rPr>
          <w:rFonts w:hAnsi="仿宋_GB2312" w:cs="仿宋_GB2312"/>
          <w:szCs w:val="32"/>
        </w:rPr>
      </w:pPr>
      <w:r w:rsidRPr="009C75E3">
        <w:rPr>
          <w:rFonts w:hAnsi="仿宋_GB2312" w:cs="仿宋_GB2312" w:hint="eastAsia"/>
          <w:b/>
          <w:szCs w:val="32"/>
        </w:rPr>
        <w:t>2</w:t>
      </w:r>
      <w:r w:rsidRPr="009C75E3">
        <w:rPr>
          <w:rFonts w:hAnsi="仿宋_GB2312" w:cs="仿宋_GB2312"/>
          <w:b/>
          <w:szCs w:val="32"/>
        </w:rPr>
        <w:t>.</w:t>
      </w:r>
      <w:r>
        <w:rPr>
          <w:rFonts w:hAnsi="仿宋_GB2312" w:cs="仿宋_GB2312" w:hint="eastAsia"/>
          <w:b/>
          <w:szCs w:val="32"/>
        </w:rPr>
        <w:t>采购</w:t>
      </w:r>
      <w:r w:rsidRPr="009C75E3">
        <w:rPr>
          <w:rFonts w:hAnsi="仿宋_GB2312" w:cs="仿宋_GB2312" w:hint="eastAsia"/>
          <w:b/>
          <w:szCs w:val="32"/>
        </w:rPr>
        <w:t>主体</w:t>
      </w:r>
      <w:r w:rsidRPr="009C75E3">
        <w:rPr>
          <w:rFonts w:hAnsi="仿宋_GB2312" w:cs="仿宋_GB2312" w:hint="eastAsia"/>
          <w:szCs w:val="32"/>
        </w:rPr>
        <w:t>：</w:t>
      </w:r>
    </w:p>
    <w:p w14:paraId="1E4DB861" w14:textId="77777777" w:rsidR="001811BB" w:rsidRPr="009C75E3" w:rsidRDefault="001811BB" w:rsidP="001811BB">
      <w:pPr>
        <w:ind w:firstLine="643"/>
        <w:rPr>
          <w:rFonts w:hAnsi="仿宋_GB2312" w:cs="仿宋_GB2312"/>
          <w:szCs w:val="32"/>
        </w:rPr>
      </w:pPr>
      <w:r w:rsidRPr="009C75E3">
        <w:rPr>
          <w:rFonts w:hAnsi="仿宋_GB2312" w:cs="仿宋_GB2312" w:hint="eastAsia"/>
          <w:b/>
          <w:szCs w:val="32"/>
        </w:rPr>
        <w:t>3</w:t>
      </w:r>
      <w:r w:rsidRPr="009C75E3">
        <w:rPr>
          <w:rFonts w:hAnsi="仿宋_GB2312" w:cs="仿宋_GB2312"/>
          <w:b/>
          <w:szCs w:val="32"/>
        </w:rPr>
        <w:t>.</w:t>
      </w:r>
      <w:r w:rsidRPr="009C75E3">
        <w:rPr>
          <w:rFonts w:hAnsi="仿宋_GB2312" w:cs="仿宋_GB2312" w:hint="eastAsia"/>
          <w:b/>
          <w:szCs w:val="32"/>
        </w:rPr>
        <w:t>采购</w:t>
      </w:r>
      <w:r w:rsidRPr="009C75E3">
        <w:rPr>
          <w:rFonts w:hAnsi="仿宋_GB2312" w:cs="仿宋_GB2312"/>
          <w:b/>
          <w:szCs w:val="32"/>
        </w:rPr>
        <w:t>数量</w:t>
      </w:r>
      <w:r w:rsidRPr="009C75E3">
        <w:rPr>
          <w:rFonts w:hAnsi="仿宋_GB2312" w:cs="仿宋_GB2312" w:hint="eastAsia"/>
          <w:szCs w:val="32"/>
        </w:rPr>
        <w:t>：</w:t>
      </w:r>
    </w:p>
    <w:p w14:paraId="26A72AE5" w14:textId="77777777" w:rsidR="001811BB" w:rsidRPr="009C75E3" w:rsidRDefault="001811BB" w:rsidP="001811BB">
      <w:pPr>
        <w:ind w:firstLine="643"/>
        <w:rPr>
          <w:rFonts w:hAnsi="仿宋_GB2312" w:cs="仿宋_GB2312"/>
          <w:szCs w:val="32"/>
        </w:rPr>
      </w:pPr>
      <w:r w:rsidRPr="009C75E3">
        <w:rPr>
          <w:rFonts w:hAnsi="仿宋_GB2312" w:cs="仿宋_GB2312" w:hint="eastAsia"/>
          <w:b/>
          <w:szCs w:val="32"/>
        </w:rPr>
        <w:t>4</w:t>
      </w:r>
      <w:r w:rsidRPr="009C75E3">
        <w:rPr>
          <w:rFonts w:hAnsi="仿宋_GB2312" w:cs="仿宋_GB2312"/>
          <w:b/>
          <w:szCs w:val="32"/>
        </w:rPr>
        <w:t>.</w:t>
      </w:r>
      <w:r w:rsidRPr="009C75E3">
        <w:rPr>
          <w:rFonts w:hAnsi="仿宋_GB2312" w:cs="仿宋_GB2312" w:hint="eastAsia"/>
          <w:b/>
          <w:szCs w:val="32"/>
        </w:rPr>
        <w:t>功能</w:t>
      </w:r>
      <w:r w:rsidRPr="009C75E3">
        <w:rPr>
          <w:rFonts w:hAnsi="仿宋_GB2312" w:cs="仿宋_GB2312"/>
          <w:b/>
          <w:szCs w:val="32"/>
        </w:rPr>
        <w:t>描述</w:t>
      </w:r>
      <w:r w:rsidRPr="009C75E3">
        <w:rPr>
          <w:rFonts w:hAnsi="仿宋_GB2312" w:cs="仿宋_GB2312"/>
          <w:szCs w:val="32"/>
        </w:rPr>
        <w:t>：</w:t>
      </w:r>
    </w:p>
    <w:p w14:paraId="76255BDE" w14:textId="77777777" w:rsidR="001811BB" w:rsidRPr="009C75E3" w:rsidRDefault="001811BB" w:rsidP="001811BB">
      <w:pPr>
        <w:ind w:firstLine="643"/>
        <w:rPr>
          <w:rFonts w:hAnsi="仿宋_GB2312" w:cs="仿宋_GB2312"/>
          <w:szCs w:val="32"/>
        </w:rPr>
      </w:pPr>
      <w:r w:rsidRPr="009C75E3">
        <w:rPr>
          <w:rFonts w:hAnsi="仿宋_GB2312" w:cs="仿宋_GB2312" w:hint="eastAsia"/>
          <w:b/>
          <w:szCs w:val="32"/>
        </w:rPr>
        <w:t>5</w:t>
      </w:r>
      <w:r w:rsidRPr="009C75E3">
        <w:rPr>
          <w:rFonts w:hAnsi="仿宋_GB2312" w:cs="仿宋_GB2312"/>
          <w:b/>
          <w:szCs w:val="32"/>
        </w:rPr>
        <w:t>.</w:t>
      </w:r>
      <w:r w:rsidRPr="009C75E3">
        <w:rPr>
          <w:rFonts w:hAnsi="仿宋_GB2312" w:cs="仿宋_GB2312" w:hint="eastAsia"/>
          <w:b/>
          <w:szCs w:val="32"/>
        </w:rPr>
        <w:t>项目投资</w:t>
      </w:r>
      <w:r w:rsidRPr="009C75E3">
        <w:rPr>
          <w:rFonts w:hAnsi="仿宋_GB2312" w:cs="仿宋_GB2312" w:hint="eastAsia"/>
          <w:szCs w:val="32"/>
        </w:rPr>
        <w:t>：</w:t>
      </w:r>
    </w:p>
    <w:p w14:paraId="75614122" w14:textId="12425B32" w:rsidR="003C40B2" w:rsidRPr="00F95596" w:rsidRDefault="001811BB" w:rsidP="001811BB">
      <w:pPr>
        <w:autoSpaceDE w:val="0"/>
        <w:autoSpaceDN w:val="0"/>
        <w:adjustRightInd w:val="0"/>
        <w:ind w:firstLine="643"/>
        <w:jc w:val="both"/>
      </w:pPr>
      <w:r w:rsidRPr="009C75E3">
        <w:rPr>
          <w:rFonts w:hAnsi="仿宋_GB2312" w:cs="仿宋_GB2312" w:hint="eastAsia"/>
          <w:b/>
          <w:szCs w:val="32"/>
        </w:rPr>
        <w:t>6.证明材料</w:t>
      </w:r>
      <w:r w:rsidRPr="009C75E3">
        <w:rPr>
          <w:rFonts w:hAnsi="仿宋_GB2312" w:cs="仿宋_GB2312"/>
          <w:b/>
          <w:szCs w:val="32"/>
        </w:rPr>
        <w:t>：</w:t>
      </w:r>
      <w:r w:rsidRPr="009C75E3">
        <w:rPr>
          <w:rFonts w:hAnsi="仿宋_GB2312" w:cs="仿宋_GB2312" w:hint="eastAsia"/>
          <w:szCs w:val="32"/>
        </w:rPr>
        <w:t>采购</w:t>
      </w:r>
      <w:r w:rsidRPr="009C75E3">
        <w:rPr>
          <w:rFonts w:hAnsi="仿宋_GB2312" w:cs="仿宋_GB2312"/>
          <w:szCs w:val="32"/>
        </w:rPr>
        <w:t>合同</w:t>
      </w:r>
      <w:r w:rsidRPr="009C75E3">
        <w:rPr>
          <w:rFonts w:hint="eastAsia"/>
        </w:rPr>
        <w:t>（如有）</w:t>
      </w:r>
    </w:p>
    <w:sectPr w:rsidR="003C40B2" w:rsidRPr="00F95596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99EFF" w14:textId="77777777" w:rsidR="0099380D" w:rsidRDefault="001811BB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97EB7" w14:textId="77777777" w:rsidR="0099380D" w:rsidRDefault="001811BB">
    <w:pPr>
      <w:pStyle w:val="a4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Pr="002966DB">
      <w:rPr>
        <w:noProof/>
        <w:lang w:val="zh-CN"/>
      </w:rPr>
      <w:t>10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2A4D2" w14:textId="77777777" w:rsidR="0099380D" w:rsidRDefault="001811BB">
    <w:pPr>
      <w:pStyle w:val="a4"/>
      <w:ind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3C722" w14:textId="77777777" w:rsidR="0099380D" w:rsidRDefault="001811BB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E0F39" w14:textId="77777777" w:rsidR="0099380D" w:rsidRDefault="001811BB">
    <w:pPr>
      <w:pStyle w:val="a6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59170" w14:textId="77777777" w:rsidR="0099380D" w:rsidRDefault="001811BB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DC"/>
    <w:rsid w:val="00000533"/>
    <w:rsid w:val="001811BB"/>
    <w:rsid w:val="00271349"/>
    <w:rsid w:val="003C40B2"/>
    <w:rsid w:val="005A55EB"/>
    <w:rsid w:val="007D4E2F"/>
    <w:rsid w:val="008609DC"/>
    <w:rsid w:val="008F2E4B"/>
    <w:rsid w:val="00934E7D"/>
    <w:rsid w:val="00B253AD"/>
    <w:rsid w:val="00BB58D4"/>
    <w:rsid w:val="00E4598D"/>
    <w:rsid w:val="00EB4A8E"/>
    <w:rsid w:val="00F94933"/>
    <w:rsid w:val="00F9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D4CED3"/>
  <w15:chartTrackingRefBased/>
  <w15:docId w15:val="{417D9EFD-1439-4482-852F-DF12E3AAC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9DC"/>
    <w:pPr>
      <w:snapToGrid w:val="0"/>
      <w:spacing w:after="160" w:line="500" w:lineRule="exact"/>
      <w:ind w:firstLineChars="200" w:firstLine="640"/>
    </w:pPr>
    <w:rPr>
      <w:rFonts w:ascii="仿宋_GB2312" w:eastAsia="仿宋_GB2312" w:hAnsi="黑体" w:cs="Times New Roman"/>
      <w:kern w:val="0"/>
      <w:sz w:val="32"/>
      <w:szCs w:val="28"/>
    </w:rPr>
  </w:style>
  <w:style w:type="paragraph" w:styleId="1">
    <w:name w:val="heading 1"/>
    <w:next w:val="a"/>
    <w:link w:val="10"/>
    <w:uiPriority w:val="9"/>
    <w:qFormat/>
    <w:rsid w:val="008609DC"/>
    <w:pPr>
      <w:spacing w:before="240"/>
      <w:outlineLvl w:val="0"/>
    </w:pPr>
    <w:rPr>
      <w:rFonts w:ascii="黑体" w:eastAsia="黑体" w:hAnsi="黑体" w:cs="Times New Roman"/>
      <w:b/>
      <w:kern w:val="0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8609DC"/>
    <w:pPr>
      <w:keepNext/>
      <w:spacing w:beforeLines="100" w:before="240"/>
      <w:jc w:val="center"/>
      <w:outlineLvl w:val="1"/>
    </w:pPr>
    <w:rPr>
      <w:rFonts w:ascii="方正小标宋简体" w:eastAsia="方正小标宋简体" w:hAnsi="黑体" w:cs="Times New Roman"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8609DC"/>
    <w:rPr>
      <w:rFonts w:ascii="黑体" w:eastAsia="黑体" w:hAnsi="黑体" w:cs="Times New Roman"/>
      <w:b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sid w:val="008609DC"/>
    <w:rPr>
      <w:rFonts w:ascii="方正小标宋简体" w:eastAsia="方正小标宋简体" w:hAnsi="黑体" w:cs="Times New Roman"/>
      <w:bCs/>
      <w:kern w:val="0"/>
      <w:sz w:val="32"/>
      <w:szCs w:val="32"/>
    </w:rPr>
  </w:style>
  <w:style w:type="paragraph" w:styleId="a3">
    <w:name w:val="List Paragraph"/>
    <w:basedOn w:val="a"/>
    <w:uiPriority w:val="34"/>
    <w:qFormat/>
    <w:rsid w:val="008609DC"/>
    <w:pPr>
      <w:ind w:firstLine="420"/>
    </w:pPr>
  </w:style>
  <w:style w:type="paragraph" w:styleId="a4">
    <w:name w:val="footer"/>
    <w:basedOn w:val="a"/>
    <w:link w:val="a5"/>
    <w:uiPriority w:val="99"/>
    <w:unhideWhenUsed/>
    <w:rsid w:val="00F95596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F95596"/>
    <w:rPr>
      <w:rFonts w:ascii="仿宋_GB2312" w:eastAsia="仿宋_GB2312" w:hAnsi="黑体" w:cs="Times New Roman"/>
      <w:kern w:val="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9559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95596"/>
    <w:rPr>
      <w:rFonts w:ascii="仿宋_GB2312" w:eastAsia="仿宋_GB2312" w:hAnsi="黑体" w:cs="Times New Roman"/>
      <w:kern w:val="0"/>
      <w:sz w:val="18"/>
      <w:szCs w:val="18"/>
    </w:rPr>
  </w:style>
  <w:style w:type="character" w:customStyle="1" w:styleId="01">
    <w:name w:val="01 正文 字符"/>
    <w:link w:val="010"/>
    <w:qFormat/>
    <w:rsid w:val="00F95596"/>
    <w:rPr>
      <w:sz w:val="24"/>
    </w:rPr>
  </w:style>
  <w:style w:type="paragraph" w:customStyle="1" w:styleId="010">
    <w:name w:val="01 正文"/>
    <w:basedOn w:val="a"/>
    <w:link w:val="01"/>
    <w:qFormat/>
    <w:rsid w:val="00F95596"/>
    <w:pPr>
      <w:widowControl w:val="0"/>
      <w:snapToGrid/>
      <w:spacing w:after="0" w:line="360" w:lineRule="auto"/>
      <w:ind w:firstLine="48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customStyle="1" w:styleId="21">
    <w:name w:val="标题2"/>
    <w:basedOn w:val="2"/>
    <w:link w:val="22"/>
    <w:qFormat/>
    <w:rsid w:val="001811BB"/>
    <w:rPr>
      <w:b/>
    </w:rPr>
  </w:style>
  <w:style w:type="character" w:customStyle="1" w:styleId="22">
    <w:name w:val="标题2 字符"/>
    <w:link w:val="21"/>
    <w:rsid w:val="001811BB"/>
    <w:rPr>
      <w:rFonts w:ascii="方正小标宋简体" w:eastAsia="方正小标宋简体" w:hAnsi="黑体" w:cs="Times New Roman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QB22997</dc:creator>
  <cp:keywords/>
  <dc:description/>
  <cp:lastModifiedBy>QB22997</cp:lastModifiedBy>
  <cp:revision>2</cp:revision>
  <dcterms:created xsi:type="dcterms:W3CDTF">2022-06-21T00:55:00Z</dcterms:created>
  <dcterms:modified xsi:type="dcterms:W3CDTF">2022-06-21T00:55:00Z</dcterms:modified>
</cp:coreProperties>
</file>