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D155" w14:textId="48058EFC" w:rsidR="00E33004" w:rsidRPr="004C18DE" w:rsidRDefault="00E33004" w:rsidP="00E33004">
      <w:pPr>
        <w:pStyle w:val="a3"/>
        <w:rPr>
          <w:sz w:val="52"/>
          <w:szCs w:val="52"/>
        </w:rPr>
      </w:pPr>
      <w:r w:rsidRPr="004C18DE">
        <w:rPr>
          <w:rFonts w:hint="eastAsia"/>
          <w:sz w:val="52"/>
          <w:szCs w:val="52"/>
        </w:rPr>
        <w:t>发货宝产品规划</w:t>
      </w:r>
    </w:p>
    <w:p w14:paraId="13F50E6F" w14:textId="353F315A" w:rsidR="00E33004" w:rsidRPr="004C18DE" w:rsidRDefault="00E33004" w:rsidP="00E33004">
      <w:pPr>
        <w:rPr>
          <w:sz w:val="28"/>
          <w:szCs w:val="32"/>
        </w:rPr>
      </w:pPr>
      <w:r w:rsidRPr="004C18DE">
        <w:rPr>
          <w:rFonts w:hint="eastAsia"/>
          <w:b/>
          <w:bCs/>
          <w:sz w:val="36"/>
          <w:szCs w:val="40"/>
        </w:rPr>
        <w:t>一、</w:t>
      </w:r>
      <w:proofErr w:type="gramStart"/>
      <w:r w:rsidRPr="004C18DE">
        <w:rPr>
          <w:rFonts w:hint="eastAsia"/>
          <w:b/>
          <w:bCs/>
          <w:sz w:val="36"/>
          <w:szCs w:val="40"/>
        </w:rPr>
        <w:t>初步项目</w:t>
      </w:r>
      <w:proofErr w:type="gramEnd"/>
      <w:r w:rsidRPr="004C18DE">
        <w:rPr>
          <w:rFonts w:hint="eastAsia"/>
          <w:b/>
          <w:bCs/>
          <w:sz w:val="36"/>
          <w:szCs w:val="40"/>
        </w:rPr>
        <w:t>规划</w:t>
      </w:r>
      <w:r w:rsidR="00BD03FE" w:rsidRPr="004C18DE">
        <w:rPr>
          <w:sz w:val="28"/>
          <w:szCs w:val="32"/>
        </w:rPr>
        <w:br/>
      </w:r>
      <w:r w:rsidR="00BD03FE" w:rsidRPr="004C18DE">
        <w:rPr>
          <w:rFonts w:hint="eastAsia"/>
          <w:sz w:val="28"/>
          <w:szCs w:val="32"/>
        </w:rPr>
        <w:t>完成个体工商户相关功能后，开始开发发货宝。</w:t>
      </w:r>
    </w:p>
    <w:p w14:paraId="2105A95E" w14:textId="56EAFE26" w:rsidR="00BD03FE" w:rsidRPr="004C18DE" w:rsidRDefault="00BD03FE" w:rsidP="00E33004">
      <w:pPr>
        <w:rPr>
          <w:sz w:val="28"/>
          <w:szCs w:val="32"/>
        </w:rPr>
      </w:pPr>
      <w:r w:rsidRPr="004C18DE">
        <w:rPr>
          <w:rFonts w:hint="eastAsia"/>
          <w:sz w:val="28"/>
          <w:szCs w:val="32"/>
        </w:rPr>
        <w:t>基于现有设计功能，预计需要3</w:t>
      </w:r>
      <w:r w:rsidRPr="004C18DE">
        <w:rPr>
          <w:sz w:val="28"/>
          <w:szCs w:val="32"/>
        </w:rPr>
        <w:t>5</w:t>
      </w:r>
      <w:r w:rsidRPr="004C18DE">
        <w:rPr>
          <w:rFonts w:hint="eastAsia"/>
          <w:sz w:val="28"/>
          <w:szCs w:val="32"/>
        </w:rPr>
        <w:t>个工作日，如果</w:t>
      </w:r>
      <w:r w:rsidRPr="004C18DE">
        <w:rPr>
          <w:sz w:val="28"/>
          <w:szCs w:val="32"/>
        </w:rPr>
        <w:t>11</w:t>
      </w:r>
      <w:r w:rsidRPr="004C18DE">
        <w:rPr>
          <w:rFonts w:hint="eastAsia"/>
          <w:sz w:val="28"/>
          <w:szCs w:val="32"/>
        </w:rPr>
        <w:t>月底</w:t>
      </w:r>
      <w:r w:rsidRPr="004C18DE">
        <w:rPr>
          <w:rFonts w:hint="eastAsia"/>
          <w:sz w:val="28"/>
          <w:szCs w:val="32"/>
        </w:rPr>
        <w:t>开始研发，将于1</w:t>
      </w:r>
      <w:r w:rsidRPr="004C18DE">
        <w:rPr>
          <w:sz w:val="28"/>
          <w:szCs w:val="32"/>
        </w:rPr>
        <w:t>2</w:t>
      </w:r>
      <w:r w:rsidRPr="004C18DE">
        <w:rPr>
          <w:rFonts w:hint="eastAsia"/>
          <w:sz w:val="28"/>
          <w:szCs w:val="32"/>
        </w:rPr>
        <w:t>月底1月初完成。</w:t>
      </w:r>
    </w:p>
    <w:p w14:paraId="008F46B7" w14:textId="012D8323" w:rsidR="00BD03FE" w:rsidRPr="004C18DE" w:rsidRDefault="00BD03FE" w:rsidP="00E33004">
      <w:pPr>
        <w:rPr>
          <w:rFonts w:hint="eastAsia"/>
          <w:sz w:val="28"/>
          <w:szCs w:val="32"/>
        </w:rPr>
      </w:pPr>
      <w:r w:rsidRPr="004C18DE">
        <w:rPr>
          <w:rFonts w:hint="eastAsia"/>
          <w:b/>
          <w:bCs/>
          <w:sz w:val="36"/>
          <w:szCs w:val="40"/>
        </w:rPr>
        <w:t>二、存在问题</w:t>
      </w:r>
      <w:r w:rsidRPr="004C18DE">
        <w:rPr>
          <w:sz w:val="28"/>
          <w:szCs w:val="32"/>
        </w:rPr>
        <w:br/>
      </w:r>
      <w:r w:rsidR="004C18DE">
        <w:rPr>
          <w:rFonts w:hint="eastAsia"/>
          <w:sz w:val="28"/>
          <w:szCs w:val="32"/>
        </w:rPr>
        <w:t>司机打印提煤单</w:t>
      </w:r>
      <w:r w:rsidRPr="004C18DE">
        <w:rPr>
          <w:rFonts w:hint="eastAsia"/>
          <w:sz w:val="28"/>
          <w:szCs w:val="32"/>
        </w:rPr>
        <w:t>硬件设备未确定</w:t>
      </w:r>
      <w:r w:rsidR="004C18DE">
        <w:rPr>
          <w:rFonts w:hint="eastAsia"/>
          <w:sz w:val="28"/>
          <w:szCs w:val="32"/>
        </w:rPr>
        <w:t>，需提前采购至少一台设备用于测试。</w:t>
      </w:r>
      <w:r w:rsidR="004C18DE">
        <w:rPr>
          <w:sz w:val="28"/>
          <w:szCs w:val="32"/>
        </w:rPr>
        <w:br/>
      </w:r>
      <w:r w:rsidR="000D2E86">
        <w:rPr>
          <w:rFonts w:hint="eastAsia"/>
          <w:sz w:val="28"/>
          <w:szCs w:val="32"/>
        </w:rPr>
        <w:t>收费规则建议系统上线后基于项目发展情况再确定。</w:t>
      </w:r>
    </w:p>
    <w:sectPr w:rsidR="00BD03FE" w:rsidRPr="004C18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04"/>
    <w:rsid w:val="000D2E86"/>
    <w:rsid w:val="004C18DE"/>
    <w:rsid w:val="00BD03FE"/>
    <w:rsid w:val="00E3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D0D46"/>
  <w15:chartTrackingRefBased/>
  <w15:docId w15:val="{2F6597B7-B59A-4CC7-AA98-C4AE3EB33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E3300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E330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BD03F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世鑫 焦</dc:creator>
  <cp:keywords/>
  <dc:description/>
  <cp:lastModifiedBy>世鑫 焦</cp:lastModifiedBy>
  <cp:revision>2</cp:revision>
  <dcterms:created xsi:type="dcterms:W3CDTF">2020-10-15T08:47:00Z</dcterms:created>
  <dcterms:modified xsi:type="dcterms:W3CDTF">2020-10-15T09:28:00Z</dcterms:modified>
</cp:coreProperties>
</file>