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x_biz_car：</w:t>
            </w:r>
            <w:r>
              <w:rPr>
                <w:rFonts w:hint="eastAsia"/>
                <w:vertAlign w:val="baseline"/>
                <w:lang w:val="en-US" w:eastAsia="zh-CN"/>
              </w:rPr>
              <w:t>车辆信息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ship_car_type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int(16)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plate_color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车载重量（吨）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road_transport_certificate_number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道路运输许可证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x_biz_contract：</w:t>
            </w:r>
            <w:r>
              <w:rPr>
                <w:rFonts w:hint="eastAsia"/>
                <w:vertAlign w:val="baseline"/>
                <w:lang w:val="en-US" w:eastAsia="zh-CN"/>
              </w:rPr>
              <w:t>合同信息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varchar(80)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contract_party_a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合同甲方名称（甲方为托运人）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contract_party_b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varchar(80)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合同乙方名称（乙方为网络货运平台）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contract_signing_time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合同签订时间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创建人id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contract_img_address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合同图片地址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carry_weight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合同签订承运量（吨）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contract_signing_amount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合同签订金额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x_biz_data_statistics：</w:t>
            </w:r>
            <w:r>
              <w:rPr>
                <w:rFonts w:hint="eastAsia"/>
                <w:vertAlign w:val="baseline"/>
                <w:lang w:val="en-US" w:eastAsia="zh-CN"/>
              </w:rPr>
              <w:t>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运单数量统计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carriage_total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运输费用统计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waybill_total_vehicle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运单车辆统计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waybill_weight_total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流水数量统计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flow_total_amount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流水金额统计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税票数量统计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invoice_total_amount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税票金额统计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contract_total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合同数量统计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车辆资质异常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司机资质异常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vehicle_network_abnormal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车辆入网异常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waybill_repeat_abnormal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运单重复异常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transport_trajectory_abnormal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运输轨迹异常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flow_matching_abnormal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税票匹配异常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contract_matching_abnormal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statistics_type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区分统计时间类别（10 日 20 月 30 季度 40 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matching_rate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decimal(20,2)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匹配率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enterprise_name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invoice_value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业务类型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x_biz_driver：</w:t>
            </w:r>
            <w:r>
              <w:rPr>
                <w:rFonts w:hint="eastAsia"/>
                <w:vertAlign w:val="baseline"/>
                <w:lang w:val="en-US" w:eastAsia="zh-CN"/>
              </w:rPr>
              <w:t>司机信息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driver_identity_card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carrier_license_number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驾驶证编号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qualification_certificate_number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从业资格证号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driving_license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承运人行驶证号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x_biz_field_description：</w:t>
            </w:r>
            <w:r>
              <w:rPr>
                <w:rFonts w:hint="eastAsia"/>
                <w:vertAlign w:val="baseline"/>
                <w:lang w:val="en-US" w:eastAsia="zh-CN"/>
              </w:rPr>
              <w:t>字段说明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name_field_english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字段名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name_field_chinese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字段名中文说明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is_must_fill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是否必填(10 是  20 否)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field_explain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字段说明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analogy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填写示例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类型（10 运单 20 流水 30税票 40 合同）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x_biz_flow：</w:t>
            </w:r>
            <w:r>
              <w:rPr>
                <w:rFonts w:hint="eastAsia"/>
                <w:vertAlign w:val="baseline"/>
                <w:lang w:val="en-US" w:eastAsia="zh-CN"/>
              </w:rPr>
              <w:t>流水信息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actual_payee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实际收款人名称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actual_payee_id_card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实际收款人身份证号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original_number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原始单号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document_no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单据号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sequence_code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资金流水号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pay_time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monetary_amount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decimal(16,2)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payment_means_code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bank_name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银行名称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remark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flow_message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fail_reasons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异常原因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x_biz_goods：</w:t>
            </w:r>
            <w:r>
              <w:rPr>
                <w:rFonts w:hint="eastAsia"/>
                <w:vertAlign w:val="baseline"/>
                <w:lang w:val="en-US" w:eastAsia="zh-CN"/>
              </w:rPr>
              <w:t>货物信息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cargo_type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cargo_rough_weight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decimal(10,3)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货物毛重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cargo_name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x_biz_invoice：</w:t>
            </w:r>
            <w:r>
              <w:rPr>
                <w:rFonts w:hint="eastAsia"/>
                <w:vertAlign w:val="baseline"/>
                <w:lang w:val="en-US" w:eastAsia="zh-CN"/>
              </w:rPr>
              <w:t>发票信息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invoice_value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上报时间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varchar(99)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受票方名称（企业名称）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受票方纳税识别码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手票方电话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ent_account_bank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受票方开户行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ent_bank_card_num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受票方银行卡号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开票方名称（企业名称）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开票方纳税识别码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account_bank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开票方开户行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bank_card_num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开票方银行卡号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analytical_results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解析状态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发票关联运单号集合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invoice_message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新增或者修改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x_biz_location：</w:t>
            </w:r>
            <w:r>
              <w:rPr>
                <w:rFonts w:hint="eastAsia"/>
                <w:vertAlign w:val="baseline"/>
                <w:lang w:val="en-US" w:eastAsia="zh-CN"/>
              </w:rPr>
              <w:t>轨迹信息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location_method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定位方式(10 北斗 20 LBS 30小程序 40 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location_detail_address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定位详细位置信息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定位类型(10 报告提货 20报告运抵 30 运输中)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x_biz_monitor_abnormal：</w:t>
            </w:r>
            <w:r>
              <w:rPr>
                <w:rFonts w:hint="eastAsia"/>
                <w:vertAlign w:val="baseline"/>
                <w:lang w:val="en-US" w:eastAsia="zh-CN"/>
              </w:rPr>
              <w:t>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业务编号(运单号/流水号...)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monitor_type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监控类型(运单/流水)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vehicle_in_network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车辆是否入网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vehicle_operation_certificate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车辆营运证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driver_license_matching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司机驾驶证匹配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driver_qualification_certificate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司机从业资格证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driver_license_efficiency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司机驾驶证有效率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contract_matching_waybill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合同匹配运单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location_bd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北斗定位异常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location_lbs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lbs定位异常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location_app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小程序定位异常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waybill_avg_money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运费均价异常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waybill_mileage_variation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运单里程变化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waybill_driver_repeat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车辆承运重复率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waybill_vehicle_repeat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司机承运重复率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合同承运量异常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waybill_money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合同金额异常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运单匹配合同异常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waybill_matching_flow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运单匹配流水异常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waybill_matching_invoice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运单匹配发票异常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flow_payee_account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流水收款账号异常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flow_payee_account_repeat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流水收款账号重复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流水匹配率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发票匹配运单异常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发票匹配合同异常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invoice_risk_waybill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发票风险运单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is_check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是否已核验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x_biz_monitor_item_ratio：</w:t>
            </w:r>
            <w:r>
              <w:rPr>
                <w:rFonts w:hint="eastAsia"/>
                <w:vertAlign w:val="baseline"/>
                <w:lang w:val="en-US" w:eastAsia="zh-CN"/>
              </w:rPr>
              <w:t>异常率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vehicle_in_network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车辆是否入网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vehicle_operation_certificate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车辆营运证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driver_license_matching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司机驾驶证匹配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driver_qualification_certificate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司机从业资格证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driver_license_efficiency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司机驾驶证有效率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contract_matching_waybill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合同匹配运单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location_bd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北斗定位异常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location_lbs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lbs定位异常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location_app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小程序定位异常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waybill_avg_money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运费均价异常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waybill_mileage_variation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运单里程变化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waybill_driver_repeat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车辆承运重复率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waybill_vehicle_repeat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司机承运重复率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合同承运量异常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waybill_money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合同金额异常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运单匹配合同异常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waybill_matching_flow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运单匹配流水异常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waybill_matching_invoice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运单匹配发票异常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flow_payee_account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流水收款账号异常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flow_payee_account_repeat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流水收款账号重复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流水匹配率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发票匹配运单异常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发票匹配合同异常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invoice_risk_waybill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发票风险运单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is_check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是否已核验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x_biz_monitor_item_score：</w:t>
            </w:r>
            <w:r>
              <w:rPr>
                <w:rFonts w:hint="eastAsia"/>
                <w:vertAlign w:val="baseline"/>
                <w:lang w:val="en-US" w:eastAsia="zh-CN"/>
              </w:rPr>
              <w:t>指标项分数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业务编号(运单号/流水号...)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monitor_type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监控类型(运单/流水)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vehicle_in_network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车辆是否入网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vehicle_operation_certificate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车辆营运证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driver_license_matching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司机驾驶证匹配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driver_qualification_certificate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司机从业资格证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driver_license_efficiency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司机驾驶证有效率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contract_matching_waybill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合同匹配运单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location_bd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北斗定位异常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location_lbs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lbs定位异常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location_app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小程序定位异常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定位匹配异常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waybill_avg_money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运费均价异常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waybill_mileage_variation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运单里程变化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waybill_driver_repeat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车辆承运重复率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waybill_vehicle_repeat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司机承运重复率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合同承运量异常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waybill_money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合同金额异常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运单匹配合同异常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waybill_matching_flow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运单匹配流水异常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waybill_matching_invoice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运单匹配发票异常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flow_payee_account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流水收款账号异常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flow_payee_account_repeat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流水收款账号重复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flow_matching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流水匹配率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发票匹配运单异常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invoice_matching_contract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发票匹配合同异常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invoice_risk_waybill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发票风险运单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invoice_abnormal_msg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发票异常信息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is_check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是否已核验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x_biz_monitor_rank：</w:t>
            </w:r>
            <w:r>
              <w:rPr>
                <w:rFonts w:hint="eastAsia"/>
                <w:vertAlign w:val="baseline"/>
                <w:lang w:val="en-US" w:eastAsia="zh-CN"/>
              </w:rPr>
              <w:t>指标排名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车辆分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司机分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合同分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trajectory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轨迹分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流水分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承运重复分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发票分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业务规模分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sum_score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ranking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x_biz_monitor_setting：</w:t>
            </w:r>
            <w:r>
              <w:rPr>
                <w:rFonts w:hint="eastAsia"/>
                <w:vertAlign w:val="baseline"/>
                <w:lang w:val="en-US" w:eastAsia="zh-CN"/>
              </w:rPr>
              <w:t>全局配置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interval_type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监控时间类型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deadline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截止时间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scope_type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区间类型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rank_scope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分段排名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active_time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配置生效时间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is_use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create_user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modify_user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is_exec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当前时间段是否已执行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prev_exec_time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上一次执行时间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next_exec_time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下一次执行时间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x_biz_quota_setting：</w:t>
            </w:r>
            <w:r>
              <w:rPr>
                <w:rFonts w:hint="eastAsia"/>
                <w:vertAlign w:val="baseline"/>
                <w:lang w:val="en-US" w:eastAsia="zh-CN"/>
              </w:rPr>
              <w:t>指标分数设置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quota_type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指标类型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quota_item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指标项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quota_score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指标分数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threshold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阈值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parent_id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父级指标Id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is_use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create_user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modify_user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修改人姓名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x_biz_receive_invoice：</w:t>
            </w:r>
            <w:r>
              <w:rPr>
                <w:rFonts w:hint="eastAsia"/>
                <w:vertAlign w:val="baseline"/>
                <w:lang w:val="en-US" w:eastAsia="zh-CN"/>
              </w:rPr>
              <w:t>发票领取记录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enterprise_name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invoice_denomination_type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发票面额类型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receive_count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领取发票张数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apply_receive_mouth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申请领票月份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领取人Id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领取人姓名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is_delete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20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是否删除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x_biz_report_json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上传报文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gid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关联id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json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x_biz_score_setting：</w:t>
            </w:r>
            <w:r>
              <w:rPr>
                <w:rFonts w:hint="eastAsia"/>
                <w:vertAlign w:val="baseline"/>
                <w:lang w:val="en-US" w:eastAsia="zh-CN"/>
              </w:rPr>
              <w:t>指标排名设置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quota_id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指标项Id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level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score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start_scope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区间起始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end_scope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区间结束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scope_type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区间类型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active_time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生效时间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is_use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create_user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modify_user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修改人姓名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x_biz_waybill：</w:t>
            </w:r>
            <w:r>
              <w:rPr>
                <w:rFonts w:hint="eastAsia"/>
                <w:vertAlign w:val="baseline"/>
                <w:lang w:val="en-US" w:eastAsia="zh-CN"/>
              </w:rPr>
              <w:t>运单信息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original_number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原始单号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业务类型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create_waybill_time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建单日期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shipper_type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托运人类型:货主企业名称，营业执照上的企业名称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credit_code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统一社会信用代码(字段没在用)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contact_phone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contact_name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contact_address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托运人通信地址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loading_address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装货地址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detailed_loading_address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装货具体地址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deliver_time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发货日期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收货时间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收货地址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qualification_certificate_number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从业资格证号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driving_license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承运人行驶证号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ship_car_type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varchar(16)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int(16)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plate_color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road_transport_certificate_number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道路运输证号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decimal(10,0)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车载重量（吨）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运输费用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detailed_receive_address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具体收货地址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driver_identity_card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carrier_license_number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承运人驾驶证编号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用户登录名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fail_reasons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异常原因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exceptional_business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异常业务类型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report_capital_flow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是否上报资金流水（默认为false(0)）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remark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运单(导入)创建时间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waybill_message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waybill_message_receive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报文(接收方)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新增或者修改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receipt_attachment_address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回单附件地址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is_clean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tinyint(3) unsigned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是否清洗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x_cls_car：</w:t>
            </w:r>
            <w:r>
              <w:rPr>
                <w:rFonts w:hint="eastAsia"/>
                <w:vertAlign w:val="baseline"/>
                <w:lang w:val="en-US" w:eastAsia="zh-CN"/>
              </w:rPr>
              <w:t>清洗后车辆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ship_car_type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int(16)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plate_color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车载重量（吨）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road_transport_certificate_number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道路运输许可证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x_cls_contract：</w:t>
            </w:r>
            <w:r>
              <w:rPr>
                <w:rFonts w:hint="eastAsia"/>
                <w:vertAlign w:val="baseline"/>
                <w:lang w:val="en-US" w:eastAsia="zh-CN"/>
              </w:rPr>
              <w:t>清洗后合同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varchar(80)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contract_party_a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合同甲方名称（甲方为托运人）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contract_party_b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varchar(80)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合同乙方名称（乙方为网络货运平台）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contract_signing_time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合同签订时间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创建人id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contract_img_address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合同图片地址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carry_weight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合同签订承运量（吨）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contract_signing_amount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合同签订金额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x_cls_driver：</w:t>
            </w:r>
            <w:r>
              <w:rPr>
                <w:rFonts w:hint="eastAsia"/>
                <w:vertAlign w:val="baseline"/>
                <w:lang w:val="en-US" w:eastAsia="zh-CN"/>
              </w:rPr>
              <w:t>清洗后司机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driver_identity_card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carrier_license_number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驾驶证编号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qualification_certificate_number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从业资格证号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driving_license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承运人行驶证号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x_cls_flow：</w:t>
            </w:r>
            <w:r>
              <w:rPr>
                <w:rFonts w:hint="eastAsia"/>
                <w:vertAlign w:val="baseline"/>
                <w:lang w:val="en-US" w:eastAsia="zh-CN"/>
              </w:rPr>
              <w:t>清洗后流水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流水创建时间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actual_payee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实际收款人名称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actual_payee_id_card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实际收款人身份证号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original_number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原始单号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document_no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单据号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sequence_code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资金流水号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pay_time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付款时间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monetary_amount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decimal(16,2)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付款金额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payment_means_code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bank_name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银行名称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remark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flow_message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fail_reasons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异常原因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x_cls_goods：</w:t>
            </w:r>
            <w:r>
              <w:rPr>
                <w:rFonts w:hint="eastAsia"/>
                <w:vertAlign w:val="baseline"/>
                <w:lang w:val="en-US" w:eastAsia="zh-CN"/>
              </w:rPr>
              <w:t>清洗后货物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cargo_type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cargo_rough_weight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货物毛重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cargo_name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货物名称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x_cls_invoice：</w:t>
            </w:r>
            <w:r>
              <w:rPr>
                <w:rFonts w:hint="eastAsia"/>
                <w:vertAlign w:val="baseline"/>
                <w:lang w:val="en-US" w:eastAsia="zh-CN"/>
              </w:rPr>
              <w:t>清洗后发票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invoice_value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decimal(10,2)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0.00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上报时间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varchar(99)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受票方名称（企业名称）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受票方纳税识别码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手票方电话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ent_account_bank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受票方开户行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ent_bank_card_num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受票方银行卡号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开票方名称（企业名称）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开票方纳税识别码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account_bank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开票方开户行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bank_card_num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开票方银行卡号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analytical_results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解析状态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发票关联运单号集合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invoice_message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新增或者修改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x_cls_location：</w:t>
            </w:r>
            <w:r>
              <w:rPr>
                <w:rFonts w:hint="eastAsia"/>
                <w:vertAlign w:val="baseline"/>
                <w:lang w:val="en-US" w:eastAsia="zh-CN"/>
              </w:rPr>
              <w:t>清洗后轨迹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location_method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定位方式(10 北斗 20 LBS 30小程序 40 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location_lat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location_detail_address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定位详细位置信息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location_type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定位类型(10 报告提货 20报告运抵 30 运输中)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clean_status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10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清洗状态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x_cls_waybill：</w:t>
            </w:r>
            <w:r>
              <w:rPr>
                <w:rFonts w:hint="eastAsia"/>
                <w:vertAlign w:val="baseline"/>
                <w:lang w:val="en-US" w:eastAsia="zh-CN"/>
              </w:rPr>
              <w:t>清洗后运单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shipping_note_number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original_number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原始单号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业务类型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create_waybill_time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建单日期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shipper_type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shipper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托运人类型:货主企业名称，营业执照上的企业名称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credit_code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统一社会信用代码(字段没在用)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contact_phone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contact_name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contact_address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托运人通信地址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loading_address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装货地址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detailed_loading_address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装货具体地址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deliver_time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发货日期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收货时间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receive_address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收货地址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detailed_receive_address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具体收货地址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driver_identity_card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司机身份证号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carrier_license_number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承运人驾驶证编号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qualification_certificate_number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从业资格证号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driving_license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承运人行驶证号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ship_car_type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varchar(16)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int(16)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车辆类型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plate_color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车牌颜色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road_transport_certificate_number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道路运输证号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vehicle_weight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decimal(40,3)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车载重量（吨）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carriage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运输费用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contract_code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varchar(100)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合同编号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用户登录名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fail_reasons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异常原因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exceptional_business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异常业务类型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report_capital_flow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tinyint(1)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0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是否上报资金流水（默认为false）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remark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运单(导入)创建时间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waybill_message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运单报文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waybill_message_receive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报文(接收方)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report_type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新增或者修改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receipt_attachment_address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回单附件地址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avg_carriage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吨公里运费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distance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路程距离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total_weight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decimal(11,2)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总重量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x_sys_account：</w:t>
            </w:r>
            <w:r>
              <w:rPr>
                <w:rFonts w:hint="eastAsia"/>
                <w:vertAlign w:val="baseline"/>
                <w:lang w:val="en-US" w:eastAsia="zh-CN"/>
              </w:rPr>
              <w:t>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varchar(80)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登陆账号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password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登陆密码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enterprise_name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business_leader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varchar(50)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业务负责人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business_leader_phone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负责人电话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business_leader_email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负责人邮箱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associated_information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上报关联信息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last_modify_time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更新时间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logistics_exchange_code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物流交换代码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account_role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int(10)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前后台角色区分（10 后台  20 前台）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credit_code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business_license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varchar(255)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营业执照</w:t>
            </w:r>
          </w:p>
        </w:tc>
      </w:tr>
    </w:tbl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x_sys_log：</w:t>
            </w:r>
            <w:r>
              <w:rPr>
                <w:rFonts w:hint="eastAsia"/>
                <w:vertAlign w:val="baseline"/>
                <w:lang w:val="en-US" w:eastAsia="zh-CN"/>
              </w:rPr>
              <w:t>日志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列名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数据类型</w:t>
            </w:r>
          </w:p>
        </w:tc>
        <w:tc>
          <w:tcPr>
            <w:tcW w:w="1704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是否允许为空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默认值</w:t>
            </w:r>
          </w:p>
        </w:tc>
        <w:tc>
          <w:tcPr>
            <w:tcW w:w="1705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pid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否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log_title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varchar(60)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标题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log_content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create_time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datetime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user_id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varchar(40)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用户Id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log_data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longtext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是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相关业务数据</w:t>
            </w:r>
          </w:p>
        </w:tc>
      </w:tr>
    </w:tbl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A79D8"/>
    <w:rsid w:val="0CFE55DB"/>
    <w:rsid w:val="0ECE3532"/>
    <w:rsid w:val="0FED7155"/>
    <w:rsid w:val="169E72A7"/>
    <w:rsid w:val="1A8A2694"/>
    <w:rsid w:val="1E706517"/>
    <w:rsid w:val="1E9D05AA"/>
    <w:rsid w:val="216B62F7"/>
    <w:rsid w:val="224F0D87"/>
    <w:rsid w:val="280E5EC1"/>
    <w:rsid w:val="33110CB0"/>
    <w:rsid w:val="34FE6883"/>
    <w:rsid w:val="3A675895"/>
    <w:rsid w:val="3F2B3365"/>
    <w:rsid w:val="3F3A389F"/>
    <w:rsid w:val="49811FF2"/>
    <w:rsid w:val="5ED667FC"/>
    <w:rsid w:val="5F5940E9"/>
    <w:rsid w:val="61031BDC"/>
    <w:rsid w:val="64411BDB"/>
    <w:rsid w:val="64AF2E48"/>
    <w:rsid w:val="65031D65"/>
    <w:rsid w:val="67E258C1"/>
    <w:rsid w:val="68EC78CC"/>
    <w:rsid w:val="6974000E"/>
    <w:rsid w:val="6C087945"/>
    <w:rsid w:val="6F6B6B30"/>
    <w:rsid w:val="7303212C"/>
    <w:rsid w:val="7A45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2020-04-22T05:22:00Z</dcterms:created>
  <dc:creator>Administrator</dc:creator>
  <cp:lastModifiedBy>Administrator</cp:lastModifiedBy>
  <dcterms:modified xsi:type="dcterms:W3CDTF">2020-04-22T06:08:56Z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