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7EA440" w14:textId="7CF927AB" w:rsidR="00EA7F2D" w:rsidRDefault="00EA7F2D" w:rsidP="00EA7F2D">
      <w:r w:rsidRPr="00EA7F2D">
        <w:rPr>
          <w:noProof/>
        </w:rPr>
        <w:drawing>
          <wp:inline distT="0" distB="0" distL="0" distR="0" wp14:anchorId="3F9DCE65" wp14:editId="4AECE424">
            <wp:extent cx="5274310" cy="33489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3CF37" w14:textId="033C57A0" w:rsidR="00EA7F2D" w:rsidRPr="00EA7F2D" w:rsidRDefault="00EA7F2D" w:rsidP="00EA7F2D">
      <w:pPr>
        <w:rPr>
          <w:rFonts w:hint="eastAsia"/>
        </w:rPr>
      </w:pPr>
      <w:r w:rsidRPr="00EA7F2D">
        <w:t>1、不推荐归档存储类型，访问时解冻需要1分钟；</w:t>
      </w:r>
      <w:r w:rsidRPr="00EA7F2D">
        <w:cr/>
        <w:t>2、</w:t>
      </w:r>
      <w:proofErr w:type="gramStart"/>
      <w:r w:rsidRPr="00EA7F2D">
        <w:t>低频会</w:t>
      </w:r>
      <w:proofErr w:type="gramEnd"/>
      <w:r w:rsidRPr="00EA7F2D">
        <w:t>按照实际获取的数据收费；（不清楚每月的实时访问量，无法计算）。</w:t>
      </w:r>
      <w:r w:rsidRPr="00EA7F2D">
        <w:cr/>
        <w:t>3、当前数据库有30万条</w:t>
      </w:r>
      <w:proofErr w:type="gramStart"/>
      <w:r w:rsidRPr="00EA7F2D">
        <w:t>带图片</w:t>
      </w:r>
      <w:proofErr w:type="gramEnd"/>
      <w:r w:rsidRPr="00EA7F2D">
        <w:t>的数据，每条数据图片大概512kb，计算下来大概有146G的数据量，正式使用时，这个数据量</w:t>
      </w:r>
      <w:r>
        <w:rPr>
          <w:rFonts w:hint="eastAsia"/>
        </w:rPr>
        <w:t>预估</w:t>
      </w:r>
      <w:r w:rsidRPr="00EA7F2D">
        <w:t>大概是半个月的存储量，一年</w:t>
      </w:r>
      <w:r w:rsidR="00C21B8B">
        <w:rPr>
          <w:rFonts w:hint="eastAsia"/>
        </w:rPr>
        <w:t>预估</w:t>
      </w:r>
      <w:r w:rsidRPr="00EA7F2D">
        <w:t>有3.4T的数据存储。</w:t>
      </w:r>
      <w:r w:rsidR="00C21B8B" w:rsidRPr="00EA7F2D">
        <w:t>（</w:t>
      </w:r>
      <w:r w:rsidR="00C21B8B">
        <w:rPr>
          <w:rFonts w:hint="eastAsia"/>
        </w:rPr>
        <w:t>预估数据，不能完全确认</w:t>
      </w:r>
      <w:r w:rsidR="00C21B8B" w:rsidRPr="00EA7F2D">
        <w:t>）。</w:t>
      </w:r>
      <w:r w:rsidR="00C21B8B">
        <w:br/>
        <w:t>4</w:t>
      </w:r>
      <w:r w:rsidR="00C21B8B">
        <w:rPr>
          <w:rFonts w:hint="eastAsia"/>
        </w:rPr>
        <w:t>、</w:t>
      </w:r>
      <w:r w:rsidR="00C21B8B" w:rsidRPr="00EA7F2D">
        <w:t>推荐先买标准型半年2T的，后续</w:t>
      </w:r>
      <w:proofErr w:type="gramStart"/>
      <w:r w:rsidR="00C21B8B" w:rsidRPr="00EA7F2D">
        <w:t>不够可</w:t>
      </w:r>
      <w:proofErr w:type="gramEnd"/>
      <w:r w:rsidR="00C21B8B" w:rsidRPr="00EA7F2D">
        <w:t>再升级，或者超过2T不多按量付费0.12元/GB/月；除了存储费用外，还有下行费用（内网访问免费，外网访问收费），100G/</w:t>
      </w:r>
      <w:proofErr w:type="gramStart"/>
      <w:r w:rsidR="00C21B8B" w:rsidRPr="00EA7F2D">
        <w:t>月访问</w:t>
      </w:r>
      <w:proofErr w:type="gramEnd"/>
      <w:r w:rsidR="00C21B8B" w:rsidRPr="00EA7F2D">
        <w:t>量的年费是441元，300G/</w:t>
      </w:r>
      <w:proofErr w:type="gramStart"/>
      <w:r w:rsidR="00C21B8B" w:rsidRPr="00EA7F2D">
        <w:t>月访问</w:t>
      </w:r>
      <w:proofErr w:type="gramEnd"/>
      <w:r w:rsidR="00C21B8B" w:rsidRPr="00EA7F2D">
        <w:t>量的年费是1332元，500G/</w:t>
      </w:r>
      <w:proofErr w:type="gramStart"/>
      <w:r w:rsidR="00C21B8B" w:rsidRPr="00EA7F2D">
        <w:t>月访问</w:t>
      </w:r>
      <w:proofErr w:type="gramEnd"/>
      <w:r w:rsidR="00C21B8B" w:rsidRPr="00EA7F2D">
        <w:t>量的年费</w:t>
      </w:r>
      <w:r w:rsidR="007203BE">
        <w:rPr>
          <w:rFonts w:hint="eastAsia"/>
        </w:rPr>
        <w:t>。</w:t>
      </w:r>
      <w:r w:rsidR="007203BE">
        <w:br/>
      </w:r>
      <w:r w:rsidR="007203BE">
        <w:rPr>
          <w:rFonts w:hint="eastAsia"/>
        </w:rPr>
        <w:t>按照1</w:t>
      </w:r>
      <w:r w:rsidR="007203BE">
        <w:t>00G</w:t>
      </w:r>
      <w:r w:rsidR="007203BE">
        <w:rPr>
          <w:rFonts w:hint="eastAsia"/>
        </w:rPr>
        <w:t>/月下行费用加半年2</w:t>
      </w:r>
      <w:r w:rsidR="007203BE">
        <w:t>T</w:t>
      </w:r>
      <w:r w:rsidR="007203BE">
        <w:rPr>
          <w:rFonts w:hint="eastAsia"/>
        </w:rPr>
        <w:t>的O</w:t>
      </w:r>
      <w:r w:rsidR="007203BE">
        <w:t>SS</w:t>
      </w:r>
      <w:r w:rsidR="007203BE">
        <w:rPr>
          <w:rFonts w:hint="eastAsia"/>
        </w:rPr>
        <w:t>费用，半年内总计：4</w:t>
      </w:r>
      <w:r w:rsidR="007203BE">
        <w:t>41</w:t>
      </w:r>
      <w:r w:rsidR="007203BE">
        <w:rPr>
          <w:rFonts w:hint="eastAsia"/>
        </w:rPr>
        <w:t>元</w:t>
      </w:r>
      <w:r w:rsidR="007203BE">
        <w:rPr>
          <w:rFonts w:hint="eastAsia"/>
        </w:rPr>
        <w:t>+</w:t>
      </w:r>
      <w:r w:rsidR="007203BE">
        <w:t>1105</w:t>
      </w:r>
      <w:r w:rsidR="007203BE">
        <w:rPr>
          <w:rFonts w:hint="eastAsia"/>
        </w:rPr>
        <w:t>元</w:t>
      </w:r>
      <w:r w:rsidR="007203BE">
        <w:rPr>
          <w:rFonts w:hint="eastAsia"/>
        </w:rPr>
        <w:t>=</w:t>
      </w:r>
      <w:r w:rsidR="007203BE">
        <w:t>1546</w:t>
      </w:r>
      <w:r w:rsidR="007203BE">
        <w:rPr>
          <w:rFonts w:hint="eastAsia"/>
        </w:rPr>
        <w:t>元</w:t>
      </w:r>
      <w:r w:rsidRPr="00EA7F2D">
        <w:cr/>
      </w:r>
      <w:r w:rsidR="00C21B8B">
        <w:t>5</w:t>
      </w:r>
      <w:r w:rsidRPr="00EA7F2D">
        <w:t>、价格</w:t>
      </w:r>
      <w:r>
        <w:rPr>
          <w:rFonts w:hint="eastAsia"/>
        </w:rPr>
        <w:t>明细</w:t>
      </w:r>
      <w:r>
        <w:br/>
      </w:r>
      <w:r w:rsidRPr="00EA7F2D">
        <w:rPr>
          <w:noProof/>
        </w:rPr>
        <w:drawing>
          <wp:inline distT="0" distB="0" distL="0" distR="0" wp14:anchorId="39B754D7" wp14:editId="2E061541">
            <wp:extent cx="4514850" cy="3386409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226" cy="338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7F2D">
        <w:cr/>
      </w:r>
      <w:r w:rsidRPr="00EA7F2D">
        <w:rPr>
          <w:noProof/>
        </w:rPr>
        <w:lastRenderedPageBreak/>
        <w:drawing>
          <wp:inline distT="0" distB="0" distL="0" distR="0" wp14:anchorId="39E508F8" wp14:editId="0ABF0AF7">
            <wp:extent cx="5274310" cy="314833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7F2D">
        <w:cr/>
      </w:r>
    </w:p>
    <w:sectPr w:rsidR="00EA7F2D" w:rsidRPr="00EA7F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F2D"/>
    <w:rsid w:val="007203BE"/>
    <w:rsid w:val="00A80563"/>
    <w:rsid w:val="00C21B8B"/>
    <w:rsid w:val="00E105CD"/>
    <w:rsid w:val="00EA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AC743"/>
  <w15:chartTrackingRefBased/>
  <w15:docId w15:val="{F14974C7-13BA-4B8B-8FE1-4C16A8BB8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世鑫 焦</dc:creator>
  <cp:keywords/>
  <dc:description/>
  <cp:lastModifiedBy>世鑫 焦</cp:lastModifiedBy>
  <cp:revision>8</cp:revision>
  <dcterms:created xsi:type="dcterms:W3CDTF">2020-05-09T11:33:00Z</dcterms:created>
  <dcterms:modified xsi:type="dcterms:W3CDTF">2020-05-09T11:40:00Z</dcterms:modified>
</cp:coreProperties>
</file>