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670"/>
        </w:tabs>
        <w:kinsoku/>
        <w:wordWrap/>
        <w:overflowPunct/>
        <w:topLinePunct w:val="0"/>
        <w:autoSpaceDE/>
        <w:autoSpaceDN/>
        <w:bidi w:val="0"/>
        <w:adjustRightInd/>
        <w:snapToGrid/>
        <w:spacing w:line="360" w:lineRule="auto"/>
        <w:textAlignment w:val="auto"/>
        <w:rPr>
          <w:rFonts w:hint="eastAsia" w:ascii="宋体" w:hAnsi="宋体" w:eastAsia="黑体" w:cs="宋体"/>
          <w:sz w:val="28"/>
          <w:szCs w:val="28"/>
          <w:lang w:eastAsia="zh-CN"/>
        </w:rPr>
      </w:pPr>
      <w:r>
        <w:rPr>
          <w:rFonts w:hint="eastAsia" w:ascii="宋体" w:hAnsi="宋体" w:eastAsia="宋体" w:cs="宋体"/>
          <w:sz w:val="28"/>
          <w:szCs w:val="28"/>
        </w:rPr>
        <w:t>协议编号：【202</w:t>
      </w:r>
      <w:r>
        <w:rPr>
          <w:rFonts w:hint="eastAsia" w:ascii="宋体" w:hAnsi="宋体" w:cs="宋体"/>
          <w:sz w:val="28"/>
          <w:szCs w:val="28"/>
          <w:lang w:val="en-US" w:eastAsia="zh-CN"/>
        </w:rPr>
        <w:t>2</w:t>
      </w:r>
      <w:r>
        <w:rPr>
          <w:rFonts w:hint="eastAsia" w:ascii="宋体" w:hAnsi="宋体" w:eastAsia="宋体" w:cs="宋体"/>
          <w:sz w:val="28"/>
          <w:szCs w:val="28"/>
        </w:rPr>
        <w:t>】</w:t>
      </w:r>
      <w:r>
        <w:rPr>
          <w:rFonts w:hint="eastAsia" w:ascii="黑体" w:hAnsi="黑体" w:eastAsia="黑体" w:cs="黑体"/>
          <w:sz w:val="28"/>
          <w:szCs w:val="28"/>
        </w:rPr>
        <w:t xml:space="preserve">陕邮银榆 SNSYB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0"/>
          <w:szCs w:val="30"/>
        </w:rPr>
      </w:pPr>
      <w:r>
        <w:rPr>
          <w:rFonts w:hint="eastAsia"/>
          <w:sz w:val="30"/>
          <w:szCs w:val="30"/>
          <w:highlight w:val="none"/>
        </w:rPr>
        <w:t>中国邮政储蓄银行股份有限公司</w:t>
      </w:r>
      <w:r>
        <w:rPr>
          <w:rFonts w:hint="eastAsia"/>
          <w:sz w:val="30"/>
          <w:szCs w:val="30"/>
          <w:highlight w:val="none"/>
          <w:lang w:val="en-US" w:eastAsia="zh-CN"/>
        </w:rPr>
        <w:t>榆林市</w:t>
      </w:r>
      <w:r>
        <w:rPr>
          <w:rFonts w:hint="eastAsia"/>
          <w:sz w:val="30"/>
          <w:szCs w:val="30"/>
          <w:highlight w:val="none"/>
        </w:rPr>
        <w:t>分行</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cs="宋体"/>
          <w:sz w:val="30"/>
          <w:szCs w:val="30"/>
          <w:lang w:val="en-US" w:eastAsia="zh-CN"/>
        </w:rPr>
      </w:pPr>
      <w:r>
        <w:rPr>
          <w:rFonts w:hint="eastAsia" w:ascii="宋体" w:hAnsi="宋体" w:cs="宋体"/>
          <w:sz w:val="30"/>
          <w:szCs w:val="30"/>
          <w:lang w:val="en-US" w:eastAsia="zh-CN"/>
        </w:rPr>
        <w:t>“货运行业个人产业链经营贷”合作协议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甲方：中国邮政储蓄银行股份有限公司</w:t>
      </w:r>
      <w:r>
        <w:rPr>
          <w:rFonts w:hint="eastAsia" w:asciiTheme="minorEastAsia" w:hAnsiTheme="minorEastAsia" w:eastAsiaTheme="minorEastAsia" w:cstheme="minorEastAsia"/>
          <w:sz w:val="30"/>
          <w:szCs w:val="30"/>
          <w:highlight w:val="none"/>
          <w:lang w:val="en-US" w:eastAsia="zh-CN"/>
        </w:rPr>
        <w:t>榆林市</w:t>
      </w:r>
      <w:r>
        <w:rPr>
          <w:rFonts w:hint="eastAsia" w:asciiTheme="minorEastAsia" w:hAnsiTheme="minorEastAsia" w:eastAsiaTheme="minorEastAsia" w:cstheme="minorEastAsia"/>
          <w:sz w:val="30"/>
          <w:szCs w:val="30"/>
          <w:highlight w:val="none"/>
        </w:rPr>
        <w:t>分行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负责人：</w:t>
      </w:r>
      <w:r>
        <w:rPr>
          <w:rFonts w:hint="eastAsia" w:asciiTheme="minorEastAsia" w:hAnsiTheme="minorEastAsia" w:eastAsiaTheme="minorEastAsia" w:cstheme="minorEastAsia"/>
          <w:sz w:val="30"/>
          <w:szCs w:val="30"/>
          <w:highlight w:val="none"/>
          <w:lang w:val="en-US" w:eastAsia="zh-CN"/>
        </w:rPr>
        <w:t>王博文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联系地址：</w:t>
      </w:r>
      <w:r>
        <w:rPr>
          <w:rFonts w:hint="eastAsia" w:asciiTheme="minorEastAsia" w:hAnsiTheme="minorEastAsia" w:eastAsiaTheme="minorEastAsia" w:cstheme="minorEastAsia"/>
          <w:sz w:val="30"/>
          <w:szCs w:val="30"/>
        </w:rPr>
        <w:t>榆林市高新区兴达路中国邮政储蓄银行大厦七楼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邮编：</w:t>
      </w:r>
      <w:r>
        <w:rPr>
          <w:rFonts w:hint="eastAsia" w:asciiTheme="minorEastAsia" w:hAnsiTheme="minorEastAsia" w:eastAsiaTheme="minorEastAsia" w:cstheme="minorEastAsia"/>
          <w:sz w:val="30"/>
          <w:szCs w:val="30"/>
          <w:highlight w:val="none"/>
          <w:lang w:val="en-US" w:eastAsia="zh-CN"/>
        </w:rPr>
        <w:t>719000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 xml:space="preserve">联系电话： </w:t>
      </w:r>
      <w:r>
        <w:rPr>
          <w:rFonts w:hint="eastAsia" w:asciiTheme="minorEastAsia" w:hAnsiTheme="minorEastAsia" w:eastAsiaTheme="minorEastAsia" w:cstheme="minorEastAsia"/>
          <w:sz w:val="30"/>
          <w:szCs w:val="30"/>
        </w:rPr>
        <w:t>0912-</w:t>
      </w:r>
      <w:r>
        <w:rPr>
          <w:rFonts w:hint="eastAsia" w:asciiTheme="minorEastAsia" w:hAnsiTheme="minorEastAsia" w:eastAsiaTheme="minorEastAsia" w:cstheme="minorEastAsia"/>
          <w:sz w:val="30"/>
          <w:szCs w:val="30"/>
          <w:lang w:val="en-US" w:eastAsia="zh-CN"/>
        </w:rPr>
        <w:t>3833157</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lang w:eastAsia="zh-CN"/>
        </w:rPr>
      </w:pPr>
      <w:r>
        <w:rPr>
          <w:rFonts w:hint="eastAsia" w:asciiTheme="minorEastAsia" w:hAnsiTheme="minorEastAsia" w:eastAsiaTheme="minorEastAsia" w:cstheme="minorEastAsia"/>
          <w:sz w:val="30"/>
          <w:szCs w:val="30"/>
          <w:highlight w:val="none"/>
        </w:rPr>
        <w:t>乙方：</w:t>
      </w:r>
      <w:r>
        <w:rPr>
          <w:rFonts w:hint="eastAsia" w:asciiTheme="minorEastAsia" w:hAnsiTheme="minorEastAsia" w:eastAsiaTheme="minorEastAsia" w:cstheme="minorEastAsia"/>
          <w:sz w:val="30"/>
          <w:szCs w:val="30"/>
          <w:highlight w:val="none"/>
          <w:lang w:eastAsia="zh-CN"/>
        </w:rPr>
        <w:t>绥德县产业创新园区管理委员会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lang w:eastAsia="zh-CN"/>
        </w:rPr>
      </w:pPr>
      <w:r>
        <w:rPr>
          <w:rFonts w:hint="eastAsia" w:asciiTheme="minorEastAsia" w:hAnsiTheme="minorEastAsia" w:eastAsiaTheme="minorEastAsia" w:cstheme="minorEastAsia"/>
          <w:sz w:val="30"/>
          <w:szCs w:val="30"/>
          <w:highlight w:val="none"/>
        </w:rPr>
        <w:t>法定代表人：</w:t>
      </w:r>
      <w:r>
        <w:rPr>
          <w:rFonts w:hint="eastAsia" w:asciiTheme="minorEastAsia" w:hAnsiTheme="minorEastAsia" w:eastAsiaTheme="minorEastAsia" w:cstheme="minorEastAsia"/>
          <w:sz w:val="30"/>
          <w:szCs w:val="30"/>
          <w:highlight w:val="none"/>
          <w:lang w:eastAsia="zh-CN"/>
        </w:rPr>
        <w:t>任峰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联系地址：绥德县四十理铺镇物流园区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邮编：</w:t>
      </w:r>
      <w:r>
        <w:rPr>
          <w:rFonts w:hint="eastAsia" w:asciiTheme="minorEastAsia" w:hAnsiTheme="minorEastAsia" w:eastAsiaTheme="minorEastAsia" w:cstheme="minorEastAsia"/>
          <w:sz w:val="30"/>
          <w:szCs w:val="30"/>
          <w:highlight w:val="none"/>
          <w:lang w:val="en-US" w:eastAsia="zh-CN"/>
        </w:rPr>
        <w:t>718000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联系电话：0912-5632880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lang w:val="en-US" w:eastAsia="zh-CN"/>
        </w:rPr>
      </w:pPr>
      <w:r>
        <w:rPr>
          <w:rFonts w:hint="eastAsia" w:asciiTheme="minorEastAsia" w:hAnsiTheme="minorEastAsia" w:eastAsiaTheme="minorEastAsia" w:cstheme="minorEastAsia"/>
          <w:sz w:val="30"/>
          <w:szCs w:val="30"/>
          <w:highlight w:val="none"/>
        </w:rPr>
        <w:t>丙方：绥德京卡物联数据技术有限公司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法定代表人：崔晶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联系地址：陕西省榆林市绥德县四十里铺镇产业创新园区绥定路6号臻梦镁业公司科研楼一楼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lang w:eastAsia="zh-CN"/>
        </w:rPr>
      </w:pPr>
      <w:r>
        <w:rPr>
          <w:rFonts w:hint="eastAsia" w:asciiTheme="minorEastAsia" w:hAnsiTheme="minorEastAsia" w:eastAsiaTheme="minorEastAsia" w:cstheme="minorEastAsia"/>
          <w:sz w:val="30"/>
          <w:szCs w:val="30"/>
          <w:highlight w:val="none"/>
        </w:rPr>
        <w:t>邮编</w:t>
      </w:r>
      <w:r>
        <w:rPr>
          <w:rFonts w:hint="eastAsia" w:asciiTheme="minorEastAsia" w:hAnsiTheme="minorEastAsia" w:eastAsiaTheme="minorEastAsia" w:cstheme="minorEastAsia"/>
          <w:sz w:val="30"/>
          <w:szCs w:val="30"/>
          <w:highlight w:val="none"/>
          <w:lang w:eastAsia="zh-CN"/>
        </w:rPr>
        <w:t>：718000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30"/>
          <w:szCs w:val="30"/>
          <w:highlight w:val="none"/>
        </w:rPr>
      </w:pPr>
      <w:r>
        <w:rPr>
          <w:rFonts w:hint="eastAsia" w:asciiTheme="minorEastAsia" w:hAnsiTheme="minorEastAsia" w:eastAsiaTheme="minorEastAsia" w:cstheme="minorEastAsia"/>
          <w:sz w:val="30"/>
          <w:szCs w:val="30"/>
          <w:highlight w:val="none"/>
        </w:rPr>
        <w:t>联系电话：13619208333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pP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pPr>
    </w:p>
    <w:p>
      <w:pPr>
        <w:pStyle w:val="4"/>
        <w:keepNext w:val="0"/>
        <w:keepLines w:val="0"/>
        <w:pageBreakBefore w:val="0"/>
        <w:widowControl w:val="0"/>
        <w:kinsoku/>
        <w:wordWrap/>
        <w:overflowPunct/>
        <w:topLinePunct w:val="0"/>
        <w:autoSpaceDE/>
        <w:autoSpaceDN/>
        <w:bidi w:val="0"/>
        <w:adjustRightInd/>
        <w:snapToGrid/>
        <w:spacing w:line="360" w:lineRule="auto"/>
        <w:textAlignment w:val="auto"/>
      </w:pPr>
    </w:p>
    <w:p>
      <w:pPr>
        <w:pStyle w:val="4"/>
        <w:keepNext w:val="0"/>
        <w:keepLines w:val="0"/>
        <w:pageBreakBefore w:val="0"/>
        <w:widowControl w:val="0"/>
        <w:kinsoku/>
        <w:wordWrap/>
        <w:overflowPunct/>
        <w:topLinePunct w:val="0"/>
        <w:autoSpaceDE/>
        <w:autoSpaceDN/>
        <w:bidi w:val="0"/>
        <w:adjustRightInd/>
        <w:snapToGrid/>
        <w:spacing w:line="360" w:lineRule="auto"/>
        <w:textAlignment w:val="auto"/>
        <w:sectPr>
          <w:footerReference r:id="rId3" w:type="default"/>
          <w:pgSz w:w="11906" w:h="16838"/>
          <w:pgMar w:top="1440" w:right="1800" w:bottom="1440" w:left="1800" w:header="851" w:footer="992" w:gutter="0"/>
          <w:pgNumType w:start="1"/>
          <w:cols w:space="425" w:num="1"/>
          <w:docGrid w:type="lines" w:linePitch="312" w:charSpace="0"/>
        </w:sectPr>
      </w:pPr>
    </w:p>
    <w:p>
      <w:pPr>
        <w:pStyle w:val="4"/>
        <w:keepNext w:val="0"/>
        <w:keepLines w:val="0"/>
        <w:pageBreakBefore w:val="0"/>
        <w:widowControl w:val="0"/>
        <w:kinsoku/>
        <w:wordWrap/>
        <w:overflowPunct/>
        <w:topLinePunct w:val="0"/>
        <w:autoSpaceDE/>
        <w:autoSpaceDN/>
        <w:bidi w:val="0"/>
        <w:adjustRightInd/>
        <w:snapToGrid/>
        <w:spacing w:line="360" w:lineRule="auto"/>
        <w:textAlignment w:val="auto"/>
      </w:pP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为切实服务实体经济，加快科技融合。同时，为广大经营者提供更加高效、便捷、优质的服务。甲、乙、丙三方本着精诚合作、服务大众的原则，经平等协商同意，根据有关法律、法规，达成本业务合作协议。</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eastAsia" w:ascii="宋体" w:hAnsi="宋体"/>
          <w:b/>
          <w:bCs w:val="0"/>
          <w:sz w:val="30"/>
          <w:szCs w:val="30"/>
          <w:u w:val="none"/>
          <w:lang w:val="en-US" w:eastAsia="zh-CN"/>
        </w:rPr>
        <w:t>第一条 合作事项</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1.1合作模式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甲、乙、丙三方在符合国家法律法规及各自行业有关规定的前提下，本着“诚实守信、精诚合作、优势互补、服务大众”的宗旨，以提高服务平台注册经营者质量、满足平台注册经营者需求为中心，充分发挥各自在电子政务等业务领域的优势，通过平台共建、渠道协同、资源共享等形式，全面开展业务合作和数据共享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1.2合作项目</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三方同意就“货运行业个人产业链经营贷”贷款业务开展合作，主要方案为对于在乙方注册，且满足甲方个人产业链经营贷款准入要求的货运行业从业人员，发放用于支付其经营过程中成本费用的小额贷款，由乙方或丙方将经借款人授权的相关信息推送至甲方，甲方根据内部风控模型对借款申请人信息进行审查审批，独立进行贷款审核并决定是否给予授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1.3合作方式</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乙双方在本合同有效期内的合作本金规模最高不超过伍亿元（</w:t>
      </w:r>
      <w:r>
        <w:rPr>
          <w:rFonts w:hint="eastAsia" w:ascii="宋体" w:hAnsi="宋体"/>
          <w:b w:val="0"/>
          <w:bCs/>
          <w:sz w:val="30"/>
          <w:szCs w:val="30"/>
          <w:highlight w:val="none"/>
          <w:u w:val="none"/>
          <w:lang w:val="en-US" w:eastAsia="zh-CN"/>
        </w:rPr>
        <w:t>含伍亿），</w:t>
      </w:r>
      <w:r>
        <w:rPr>
          <w:rFonts w:hint="eastAsia" w:ascii="宋体" w:hAnsi="宋体"/>
          <w:b w:val="0"/>
          <w:bCs/>
          <w:sz w:val="30"/>
          <w:szCs w:val="30"/>
          <w:u w:val="none"/>
          <w:lang w:val="en-US" w:eastAsia="zh-CN"/>
        </w:rPr>
        <w:t>其中第一年为试点期，试点期间合作规模不超过壹亿元（含壹亿），如需调整，双方以补充协议进行重新约定。业务开展具体由甲方控制业务额度。</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cs="Times New Roman"/>
          <w:b w:val="0"/>
          <w:bCs/>
          <w:sz w:val="30"/>
          <w:szCs w:val="30"/>
          <w:u w:val="none"/>
          <w:lang w:val="en-US" w:eastAsia="zh-CN"/>
        </w:rPr>
      </w:pPr>
      <w:r>
        <w:rPr>
          <w:rFonts w:hint="default" w:ascii="宋体" w:hAnsi="宋体"/>
          <w:b/>
          <w:bCs w:val="0"/>
          <w:sz w:val="30"/>
          <w:szCs w:val="30"/>
          <w:u w:val="none"/>
          <w:lang w:val="en-US" w:eastAsia="zh-CN"/>
        </w:rPr>
        <w:t>第二条</w:t>
      </w:r>
      <w:r>
        <w:rPr>
          <w:rFonts w:hint="eastAsia" w:ascii="宋体" w:hAnsi="宋体"/>
          <w:b/>
          <w:bCs w:val="0"/>
          <w:sz w:val="30"/>
          <w:szCs w:val="30"/>
          <w:u w:val="none"/>
          <w:lang w:val="en-US" w:eastAsia="zh-CN"/>
        </w:rPr>
        <w:t xml:space="preserve"> 贷款事项</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2.1贷款对象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在乙方平台注册，且</w:t>
      </w:r>
      <w:r>
        <w:rPr>
          <w:rFonts w:hint="eastAsia" w:ascii="宋体" w:hAnsi="宋体"/>
          <w:b w:val="0"/>
          <w:bCs/>
          <w:sz w:val="30"/>
          <w:szCs w:val="30"/>
          <w:u w:val="none"/>
          <w:lang w:val="en-US" w:eastAsia="zh-CN"/>
        </w:rPr>
        <w:t>满足甲方个人产业链经营贷款准入要求的货运行业从业人员</w:t>
      </w:r>
      <w:r>
        <w:rPr>
          <w:rFonts w:hint="eastAsia" w:ascii="宋体" w:hAnsi="宋体" w:cs="Times New Roman"/>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2.2.授信额度</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按照甲方的业务开办要求及借款人的最终审批结果确定。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2.3贷款期限</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按照甲方的业务开办要求及借款人的最终审批结果确定。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2.4贷款利率</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利率水平由甲方依据市场化原则确定。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2.5还款方式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按照甲方的业务开办要求及借款人的最终审批结果确定。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2.6担保方式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以信用方式为借款人提供贷款服务。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2.7贷款用途</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cs="Times New Roman"/>
          <w:b w:val="0"/>
          <w:bCs/>
          <w:sz w:val="30"/>
          <w:szCs w:val="30"/>
          <w:u w:val="none"/>
          <w:lang w:val="en-US" w:eastAsia="zh-CN"/>
        </w:rPr>
        <w:t>经营用途，包括但不限于支付在货物运输过程中垫付的过路费、油料费、装卸费、车辆维修费用等，满足其日常经营的资金需求。</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eastAsia" w:ascii="宋体" w:hAnsi="宋体"/>
          <w:b/>
          <w:bCs w:val="0"/>
          <w:sz w:val="30"/>
          <w:szCs w:val="30"/>
          <w:u w:val="none"/>
          <w:lang w:val="en-US" w:eastAsia="zh-CN"/>
        </w:rPr>
        <w:t xml:space="preserve">第三条 </w:t>
      </w:r>
      <w:r>
        <w:rPr>
          <w:rFonts w:hint="default" w:ascii="宋体" w:hAnsi="宋体"/>
          <w:b/>
          <w:bCs w:val="0"/>
          <w:sz w:val="30"/>
          <w:szCs w:val="30"/>
          <w:u w:val="none"/>
          <w:lang w:val="en-US" w:eastAsia="zh-CN"/>
        </w:rPr>
        <w:t>权利</w:t>
      </w:r>
      <w:r>
        <w:rPr>
          <w:rFonts w:hint="eastAsia" w:ascii="宋体" w:hAnsi="宋体"/>
          <w:b/>
          <w:bCs w:val="0"/>
          <w:sz w:val="30"/>
          <w:szCs w:val="30"/>
          <w:u w:val="none"/>
          <w:lang w:val="en-US" w:eastAsia="zh-CN"/>
        </w:rPr>
        <w:t>和义务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3.1甲</w:t>
      </w:r>
      <w:r>
        <w:rPr>
          <w:rFonts w:hint="default" w:ascii="宋体" w:hAnsi="宋体"/>
          <w:b w:val="0"/>
          <w:bCs/>
          <w:sz w:val="30"/>
          <w:szCs w:val="30"/>
          <w:u w:val="none"/>
          <w:lang w:val="en-US" w:eastAsia="zh-CN"/>
        </w:rPr>
        <w:t>方的权利和义务</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b w:val="0"/>
          <w:bCs/>
          <w:sz w:val="30"/>
          <w:szCs w:val="30"/>
          <w:u w:val="none"/>
          <w:lang w:val="en-US" w:eastAsia="zh-CN"/>
        </w:rPr>
        <w:t>3.1.1甲方有权利在协议规定的范围内查询平台注册经营者的经营及基本信息，依据甲方内部风控模型对借款申请人信息进行审查审批，独立进行贷款审核并决定是否发放贷款。对符合贷款条件的客户提供相应的贷款支持；对不符合贷款条件的，有权不予提供贷款支持。</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3.1.2甲</w:t>
      </w:r>
      <w:r>
        <w:rPr>
          <w:rFonts w:hint="default" w:ascii="宋体" w:hAnsi="宋体"/>
          <w:b w:val="0"/>
          <w:bCs/>
          <w:sz w:val="30"/>
          <w:szCs w:val="30"/>
          <w:u w:val="none"/>
          <w:lang w:val="en-US" w:eastAsia="zh-CN"/>
        </w:rPr>
        <w:t>方提供合作内容的数据接口技术标准，并</w:t>
      </w:r>
      <w:r>
        <w:rPr>
          <w:rFonts w:hint="eastAsia" w:ascii="宋体" w:hAnsi="宋体"/>
          <w:b w:val="0"/>
          <w:bCs/>
          <w:sz w:val="30"/>
          <w:szCs w:val="30"/>
          <w:u w:val="none"/>
          <w:lang w:val="en-US" w:eastAsia="zh-CN"/>
        </w:rPr>
        <w:t>由丙</w:t>
      </w:r>
      <w:r>
        <w:rPr>
          <w:rFonts w:hint="default" w:ascii="宋体" w:hAnsi="宋体"/>
          <w:b w:val="0"/>
          <w:bCs/>
          <w:sz w:val="30"/>
          <w:szCs w:val="30"/>
          <w:u w:val="none"/>
          <w:lang w:val="en-US" w:eastAsia="zh-CN"/>
        </w:rPr>
        <w:t>方</w:t>
      </w:r>
      <w:r>
        <w:rPr>
          <w:rFonts w:hint="eastAsia" w:ascii="宋体" w:hAnsi="宋体"/>
          <w:b w:val="0"/>
          <w:bCs/>
          <w:sz w:val="30"/>
          <w:szCs w:val="30"/>
          <w:u w:val="none"/>
          <w:lang w:val="en-US" w:eastAsia="zh-CN"/>
        </w:rPr>
        <w:t>提供乙方</w:t>
      </w:r>
      <w:r>
        <w:rPr>
          <w:rFonts w:hint="default" w:ascii="宋体" w:hAnsi="宋体"/>
          <w:b w:val="0"/>
          <w:bCs/>
          <w:sz w:val="30"/>
          <w:szCs w:val="30"/>
          <w:u w:val="none"/>
          <w:lang w:val="en-US" w:eastAsia="zh-CN"/>
        </w:rPr>
        <w:t>接口技术标准的后期升级</w:t>
      </w:r>
      <w:r>
        <w:rPr>
          <w:rFonts w:hint="eastAsia" w:ascii="宋体" w:hAnsi="宋体"/>
          <w:b w:val="0"/>
          <w:bCs/>
          <w:sz w:val="30"/>
          <w:szCs w:val="30"/>
          <w:u w:val="none"/>
          <w:lang w:val="en-US" w:eastAsia="zh-CN"/>
        </w:rPr>
        <w:t>服务。</w:t>
      </w:r>
      <w:r>
        <w:rPr>
          <w:rFonts w:hint="eastAsia" w:ascii="宋体" w:hAnsi="宋体" w:eastAsia="宋体" w:cs="Times New Roman"/>
          <w:b w:val="0"/>
          <w:bCs/>
          <w:kern w:val="2"/>
          <w:sz w:val="30"/>
          <w:szCs w:val="30"/>
          <w:u w:val="none"/>
          <w:lang w:val="en-US" w:eastAsia="zh-CN" w:bidi="ar-SA"/>
        </w:rPr>
        <w:t>甲方与乙方共同制定数据接口规则，甲方委托丙方提供本协议数据接口的技术服务</w:t>
      </w:r>
      <w:r>
        <w:rPr>
          <w:rFonts w:hint="eastAsia" w:ascii="宋体" w:hAnsi="宋体" w:cs="Times New Roman"/>
          <w:b w:val="0"/>
          <w:bCs/>
          <w:kern w:val="2"/>
          <w:sz w:val="30"/>
          <w:szCs w:val="30"/>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3.1.3当业务余额达到本协议要求上限时，甲方有权停止发放贷款，如需增加合作额度，经双方协商后，以重新签订协议或补充协议方式进行约定。</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Times New Roman"/>
          <w:b w:val="0"/>
          <w:bCs/>
          <w:kern w:val="2"/>
          <w:sz w:val="30"/>
          <w:szCs w:val="30"/>
          <w:u w:val="none"/>
          <w:lang w:val="en-US" w:eastAsia="zh-CN" w:bidi="ar-SA"/>
        </w:rPr>
      </w:pPr>
      <w:r>
        <w:rPr>
          <w:rFonts w:hint="eastAsia" w:ascii="宋体" w:hAnsi="宋体"/>
          <w:b w:val="0"/>
          <w:bCs/>
          <w:sz w:val="30"/>
          <w:szCs w:val="30"/>
          <w:u w:val="none"/>
          <w:lang w:val="en-US" w:eastAsia="zh-CN"/>
        </w:rPr>
        <w:t>3.1.4</w:t>
      </w:r>
      <w:r>
        <w:rPr>
          <w:rFonts w:hint="default" w:ascii="宋体" w:hAnsi="宋体"/>
          <w:b w:val="0"/>
          <w:bCs/>
          <w:sz w:val="30"/>
          <w:szCs w:val="30"/>
          <w:u w:val="none"/>
          <w:lang w:val="en-US" w:eastAsia="zh-CN"/>
        </w:rPr>
        <w:t>依据本协议和相关法律法规的规定，</w:t>
      </w:r>
      <w:r>
        <w:rPr>
          <w:rFonts w:hint="eastAsia" w:ascii="宋体" w:hAnsi="宋体"/>
          <w:b w:val="0"/>
          <w:bCs/>
          <w:sz w:val="30"/>
          <w:szCs w:val="30"/>
          <w:u w:val="none"/>
          <w:lang w:val="en-US" w:eastAsia="zh-CN"/>
        </w:rPr>
        <w:t>甲</w:t>
      </w:r>
      <w:r>
        <w:rPr>
          <w:rFonts w:hint="default" w:ascii="宋体" w:hAnsi="宋体"/>
          <w:b w:val="0"/>
          <w:bCs/>
          <w:sz w:val="30"/>
          <w:szCs w:val="30"/>
          <w:u w:val="none"/>
          <w:lang w:val="en-US" w:eastAsia="zh-CN"/>
        </w:rPr>
        <w:t>方享有的其他权利和应履行的其他义务。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3.2乙</w:t>
      </w:r>
      <w:r>
        <w:rPr>
          <w:rFonts w:hint="default" w:ascii="宋体" w:hAnsi="宋体"/>
          <w:b w:val="0"/>
          <w:bCs/>
          <w:sz w:val="30"/>
          <w:szCs w:val="30"/>
          <w:u w:val="none"/>
          <w:lang w:val="en-US" w:eastAsia="zh-CN"/>
        </w:rPr>
        <w:t>方的权利和义务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3.2.1</w:t>
      </w:r>
      <w:r>
        <w:rPr>
          <w:rFonts w:hint="eastAsia" w:ascii="宋体" w:hAnsi="宋体"/>
          <w:b w:val="0"/>
          <w:bCs/>
          <w:strike w:val="0"/>
          <w:sz w:val="30"/>
          <w:szCs w:val="30"/>
          <w:u w:val="none"/>
          <w:lang w:val="en-US" w:eastAsia="zh-CN"/>
        </w:rPr>
        <w:t>乙</w:t>
      </w:r>
      <w:r>
        <w:rPr>
          <w:rFonts w:hint="default" w:ascii="宋体" w:hAnsi="宋体"/>
          <w:b w:val="0"/>
          <w:bCs/>
          <w:strike w:val="0"/>
          <w:sz w:val="30"/>
          <w:szCs w:val="30"/>
          <w:u w:val="none"/>
          <w:lang w:val="en-US" w:eastAsia="zh-CN"/>
        </w:rPr>
        <w:t>方</w:t>
      </w:r>
      <w:r>
        <w:rPr>
          <w:rFonts w:hint="eastAsia" w:ascii="宋体" w:hAnsi="宋体"/>
          <w:b w:val="0"/>
          <w:bCs/>
          <w:strike w:val="0"/>
          <w:sz w:val="30"/>
          <w:szCs w:val="30"/>
          <w:u w:val="none"/>
          <w:lang w:val="en-US" w:eastAsia="zh-CN"/>
        </w:rPr>
        <w:t>配合丙</w:t>
      </w:r>
      <w:r>
        <w:rPr>
          <w:rFonts w:hint="default" w:ascii="宋体" w:hAnsi="宋体"/>
          <w:b w:val="0"/>
          <w:bCs/>
          <w:strike w:val="0"/>
          <w:sz w:val="30"/>
          <w:szCs w:val="30"/>
          <w:u w:val="none"/>
          <w:lang w:val="en-US" w:eastAsia="zh-CN"/>
        </w:rPr>
        <w:t>方</w:t>
      </w:r>
      <w:r>
        <w:rPr>
          <w:rFonts w:hint="eastAsia" w:ascii="宋体" w:hAnsi="宋体"/>
          <w:b w:val="0"/>
          <w:bCs/>
          <w:strike w:val="0"/>
          <w:sz w:val="30"/>
          <w:szCs w:val="30"/>
          <w:u w:val="none"/>
          <w:lang w:val="en-US" w:eastAsia="zh-CN"/>
        </w:rPr>
        <w:t>提供本协议项下的技术服务</w:t>
      </w:r>
      <w:r>
        <w:rPr>
          <w:rFonts w:hint="default" w:ascii="宋体" w:hAnsi="宋体"/>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3.2.2乙</w:t>
      </w:r>
      <w:r>
        <w:rPr>
          <w:rFonts w:hint="default" w:ascii="宋体" w:hAnsi="宋体"/>
          <w:b w:val="0"/>
          <w:bCs/>
          <w:sz w:val="30"/>
          <w:szCs w:val="30"/>
          <w:u w:val="none"/>
          <w:lang w:val="en-US" w:eastAsia="zh-CN"/>
        </w:rPr>
        <w:t>方</w:t>
      </w:r>
      <w:r>
        <w:rPr>
          <w:rFonts w:hint="eastAsia" w:ascii="宋体" w:hAnsi="宋体"/>
          <w:b w:val="0"/>
          <w:bCs/>
          <w:sz w:val="30"/>
          <w:szCs w:val="30"/>
          <w:u w:val="none"/>
          <w:lang w:val="en-US" w:eastAsia="zh-CN"/>
        </w:rPr>
        <w:t>与甲方共同</w:t>
      </w:r>
      <w:r>
        <w:rPr>
          <w:rFonts w:hint="default" w:ascii="宋体" w:hAnsi="宋体"/>
          <w:b w:val="0"/>
          <w:bCs/>
          <w:sz w:val="30"/>
          <w:szCs w:val="30"/>
          <w:u w:val="none"/>
          <w:lang w:val="en-US" w:eastAsia="zh-CN"/>
        </w:rPr>
        <w:t>制定</w:t>
      </w:r>
      <w:r>
        <w:rPr>
          <w:rFonts w:hint="eastAsia" w:ascii="宋体" w:hAnsi="宋体"/>
          <w:b w:val="0"/>
          <w:bCs/>
          <w:sz w:val="30"/>
          <w:szCs w:val="30"/>
          <w:u w:val="none"/>
          <w:lang w:val="en-US" w:eastAsia="zh-CN"/>
        </w:rPr>
        <w:t>数据</w:t>
      </w:r>
      <w:r>
        <w:rPr>
          <w:rFonts w:hint="default" w:ascii="宋体" w:hAnsi="宋体"/>
          <w:b w:val="0"/>
          <w:bCs/>
          <w:sz w:val="30"/>
          <w:szCs w:val="30"/>
          <w:u w:val="none"/>
          <w:lang w:val="en-US" w:eastAsia="zh-CN"/>
        </w:rPr>
        <w:t>接口规则，</w:t>
      </w:r>
      <w:r>
        <w:rPr>
          <w:rFonts w:hint="eastAsia" w:ascii="宋体" w:hAnsi="宋体"/>
          <w:b w:val="0"/>
          <w:bCs/>
          <w:sz w:val="30"/>
          <w:szCs w:val="30"/>
          <w:u w:val="none"/>
          <w:lang w:val="en-US" w:eastAsia="zh-CN"/>
        </w:rPr>
        <w:t>丙方</w:t>
      </w:r>
      <w:r>
        <w:rPr>
          <w:rFonts w:hint="default" w:ascii="宋体" w:hAnsi="宋体"/>
          <w:b w:val="0"/>
          <w:bCs/>
          <w:sz w:val="30"/>
          <w:szCs w:val="30"/>
          <w:u w:val="none"/>
          <w:lang w:val="en-US" w:eastAsia="zh-CN"/>
        </w:rPr>
        <w:t>确保</w:t>
      </w:r>
      <w:r>
        <w:rPr>
          <w:rFonts w:hint="eastAsia" w:ascii="宋体" w:hAnsi="宋体"/>
          <w:b w:val="0"/>
          <w:bCs/>
          <w:sz w:val="30"/>
          <w:szCs w:val="30"/>
          <w:u w:val="none"/>
          <w:lang w:val="en-US" w:eastAsia="zh-CN"/>
        </w:rPr>
        <w:t>查询数据的</w:t>
      </w:r>
      <w:r>
        <w:rPr>
          <w:rFonts w:hint="default" w:ascii="宋体" w:hAnsi="宋体"/>
          <w:b w:val="0"/>
          <w:bCs/>
          <w:sz w:val="30"/>
          <w:szCs w:val="30"/>
          <w:u w:val="none"/>
          <w:lang w:val="en-US" w:eastAsia="zh-CN"/>
        </w:rPr>
        <w:t>安全性、稳定性、保密性。</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3.2.3</w:t>
      </w:r>
      <w:r>
        <w:rPr>
          <w:rFonts w:hint="default" w:ascii="宋体" w:hAnsi="宋体"/>
          <w:b w:val="0"/>
          <w:bCs/>
          <w:sz w:val="30"/>
          <w:szCs w:val="30"/>
          <w:u w:val="none"/>
          <w:lang w:val="en-US" w:eastAsia="zh-CN"/>
        </w:rPr>
        <w:t>乙方确保传输给</w:t>
      </w:r>
      <w:r>
        <w:rPr>
          <w:rFonts w:hint="eastAsia" w:ascii="宋体" w:hAnsi="宋体"/>
          <w:b w:val="0"/>
          <w:bCs/>
          <w:sz w:val="30"/>
          <w:szCs w:val="30"/>
          <w:u w:val="none"/>
          <w:lang w:val="en-US" w:eastAsia="zh-CN"/>
        </w:rPr>
        <w:t>甲</w:t>
      </w:r>
      <w:r>
        <w:rPr>
          <w:rFonts w:hint="default" w:ascii="宋体" w:hAnsi="宋体"/>
          <w:b w:val="0"/>
          <w:bCs/>
          <w:sz w:val="30"/>
          <w:szCs w:val="30"/>
          <w:u w:val="none"/>
          <w:lang w:val="en-US" w:eastAsia="zh-CN"/>
        </w:rPr>
        <w:t>方的数据为其内部系统原始数据，不得篡改，确保提供借款</w:t>
      </w:r>
      <w:r>
        <w:rPr>
          <w:rFonts w:hint="eastAsia" w:ascii="宋体" w:hAnsi="宋体"/>
          <w:b w:val="0"/>
          <w:bCs/>
          <w:sz w:val="30"/>
          <w:szCs w:val="30"/>
          <w:u w:val="none"/>
          <w:lang w:val="en-US" w:eastAsia="zh-CN"/>
        </w:rPr>
        <w:t>申请</w:t>
      </w:r>
      <w:r>
        <w:rPr>
          <w:rFonts w:hint="default" w:ascii="宋体" w:hAnsi="宋体"/>
          <w:b w:val="0"/>
          <w:bCs/>
          <w:sz w:val="30"/>
          <w:szCs w:val="30"/>
          <w:u w:val="none"/>
          <w:lang w:val="en-US" w:eastAsia="zh-CN"/>
        </w:rPr>
        <w:t>人经营数据的真实性。</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lang w:val="en-US" w:eastAsia="zh-CN"/>
        </w:rPr>
      </w:pPr>
      <w:r>
        <w:rPr>
          <w:rFonts w:hint="eastAsia" w:ascii="宋体" w:hAnsi="宋体"/>
          <w:b w:val="0"/>
          <w:bCs/>
          <w:sz w:val="30"/>
          <w:szCs w:val="30"/>
          <w:u w:val="none"/>
          <w:lang w:val="en-US" w:eastAsia="zh-CN"/>
        </w:rPr>
        <w:t>3.2.4</w:t>
      </w:r>
      <w:r>
        <w:rPr>
          <w:rFonts w:hint="default" w:ascii="宋体" w:hAnsi="宋体"/>
          <w:b w:val="0"/>
          <w:bCs/>
          <w:sz w:val="30"/>
          <w:szCs w:val="30"/>
          <w:u w:val="none"/>
          <w:lang w:val="en-US" w:eastAsia="zh-CN"/>
        </w:rPr>
        <w:t>根据本协议和相关法律法规的规定，</w:t>
      </w:r>
      <w:r>
        <w:rPr>
          <w:rFonts w:hint="eastAsia" w:ascii="宋体" w:hAnsi="宋体"/>
          <w:b w:val="0"/>
          <w:bCs/>
          <w:sz w:val="30"/>
          <w:szCs w:val="30"/>
          <w:u w:val="none"/>
          <w:lang w:val="en-US" w:eastAsia="zh-CN"/>
        </w:rPr>
        <w:t>乙</w:t>
      </w:r>
      <w:r>
        <w:rPr>
          <w:rFonts w:hint="default" w:ascii="宋体" w:hAnsi="宋体"/>
          <w:b w:val="0"/>
          <w:bCs/>
          <w:sz w:val="30"/>
          <w:szCs w:val="30"/>
          <w:u w:val="none"/>
          <w:lang w:val="en-US" w:eastAsia="zh-CN"/>
        </w:rPr>
        <w:t>方享有的其他权利和应履行的其他义务。</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Cs w:val="24"/>
        </w:rPr>
      </w:pPr>
      <w:r>
        <w:rPr>
          <w:rFonts w:hint="eastAsia" w:ascii="宋体" w:hAnsi="宋体"/>
          <w:b w:val="0"/>
          <w:bCs/>
          <w:sz w:val="30"/>
          <w:szCs w:val="30"/>
          <w:u w:val="none"/>
          <w:lang w:val="en-US" w:eastAsia="zh-CN"/>
        </w:rPr>
        <w:t>3.3丙方的权利和义务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cs="Times New Roman"/>
          <w:b w:val="0"/>
          <w:bCs/>
          <w:sz w:val="30"/>
          <w:szCs w:val="30"/>
          <w:u w:val="none"/>
          <w:lang w:val="en-US" w:eastAsia="zh-CN"/>
        </w:rPr>
      </w:pPr>
      <w:r>
        <w:rPr>
          <w:rFonts w:hint="eastAsia" w:ascii="宋体" w:hAnsi="宋体"/>
          <w:b w:val="0"/>
          <w:bCs/>
          <w:sz w:val="30"/>
          <w:szCs w:val="30"/>
          <w:u w:val="none"/>
          <w:lang w:val="en-US" w:eastAsia="zh-CN"/>
        </w:rPr>
        <w:t>3.3.1</w:t>
      </w:r>
      <w:r>
        <w:rPr>
          <w:rFonts w:hint="eastAsia" w:ascii="宋体" w:hAnsi="宋体" w:cs="Times New Roman"/>
          <w:b w:val="0"/>
          <w:bCs/>
          <w:sz w:val="30"/>
          <w:szCs w:val="30"/>
          <w:u w:val="none"/>
          <w:lang w:val="en-US" w:eastAsia="zh-CN"/>
        </w:rPr>
        <w:t>丙方按照甲方的接口要求为甲方提供本协议项下的数据对接的技术服务。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b w:val="0"/>
          <w:bCs/>
          <w:sz w:val="30"/>
          <w:szCs w:val="30"/>
          <w:u w:val="none"/>
          <w:lang w:val="en-US" w:eastAsia="zh-CN"/>
        </w:rPr>
        <w:t>3.3.2</w:t>
      </w:r>
      <w:r>
        <w:rPr>
          <w:rFonts w:hint="default" w:ascii="宋体" w:hAnsi="宋体"/>
          <w:b w:val="0"/>
          <w:bCs/>
          <w:sz w:val="30"/>
          <w:szCs w:val="30"/>
          <w:u w:val="none"/>
          <w:lang w:val="en-US" w:eastAsia="zh-CN"/>
        </w:rPr>
        <w:t>丙方确保传输给甲方的数据为其内部系统原始数据，不得篡改。</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b w:val="0"/>
          <w:bCs/>
          <w:sz w:val="30"/>
          <w:szCs w:val="30"/>
          <w:u w:val="none"/>
          <w:lang w:val="en-US" w:eastAsia="zh-CN"/>
        </w:rPr>
        <w:t>3.3.3</w:t>
      </w:r>
      <w:r>
        <w:rPr>
          <w:rFonts w:hint="eastAsia" w:ascii="宋体" w:hAnsi="宋体" w:cs="Times New Roman"/>
          <w:b w:val="0"/>
          <w:bCs/>
          <w:sz w:val="30"/>
          <w:szCs w:val="30"/>
          <w:u w:val="none"/>
          <w:lang w:val="en-US" w:eastAsia="zh-CN"/>
        </w:rPr>
        <w:t>丙方根据甲乙共同制定的数据接口规则标准要求为甲方提供技术服务，具体技术服务内容可另行约定。</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四</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w:t>
      </w:r>
      <w:r>
        <w:rPr>
          <w:rFonts w:hint="default" w:ascii="宋体" w:hAnsi="宋体"/>
          <w:b/>
          <w:bCs w:val="0"/>
          <w:sz w:val="30"/>
          <w:szCs w:val="30"/>
          <w:u w:val="none"/>
          <w:lang w:val="en-US" w:eastAsia="zh-CN"/>
        </w:rPr>
        <w:t>承诺与保证</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4</w:t>
      </w:r>
      <w:r>
        <w:rPr>
          <w:rFonts w:hint="default" w:ascii="宋体" w:hAnsi="宋体"/>
          <w:b w:val="0"/>
          <w:bCs/>
          <w:sz w:val="30"/>
          <w:szCs w:val="30"/>
          <w:u w:val="none"/>
          <w:lang w:val="en-US" w:eastAsia="zh-CN"/>
        </w:rPr>
        <w:t>.1甲乙</w:t>
      </w:r>
      <w:r>
        <w:rPr>
          <w:rFonts w:hint="eastAsia" w:ascii="宋体" w:hAnsi="宋体"/>
          <w:b w:val="0"/>
          <w:bCs/>
          <w:sz w:val="30"/>
          <w:szCs w:val="30"/>
          <w:u w:val="none"/>
          <w:lang w:val="en-US" w:eastAsia="zh-CN"/>
        </w:rPr>
        <w:t>丙三方</w:t>
      </w:r>
      <w:r>
        <w:rPr>
          <w:rFonts w:hint="default" w:ascii="宋体" w:hAnsi="宋体"/>
          <w:b w:val="0"/>
          <w:bCs/>
          <w:sz w:val="30"/>
          <w:szCs w:val="30"/>
          <w:u w:val="none"/>
          <w:lang w:val="en-US" w:eastAsia="zh-CN"/>
        </w:rPr>
        <w:t>承诺并保证，本合作协议的签署与履行，符合</w:t>
      </w:r>
      <w:r>
        <w:rPr>
          <w:rFonts w:hint="eastAsia" w:ascii="宋体" w:hAnsi="宋体"/>
          <w:b w:val="0"/>
          <w:bCs/>
          <w:sz w:val="30"/>
          <w:szCs w:val="30"/>
          <w:u w:val="none"/>
          <w:lang w:val="en-US" w:eastAsia="zh-CN"/>
        </w:rPr>
        <w:t>三方</w:t>
      </w:r>
      <w:r>
        <w:rPr>
          <w:rFonts w:hint="default" w:ascii="宋体" w:hAnsi="宋体"/>
          <w:b w:val="0"/>
          <w:bCs/>
          <w:sz w:val="30"/>
          <w:szCs w:val="30"/>
          <w:u w:val="none"/>
          <w:lang w:val="en-US" w:eastAsia="zh-CN"/>
        </w:rPr>
        <w:t>主管部门监管规定，不违反</w:t>
      </w:r>
      <w:r>
        <w:rPr>
          <w:rFonts w:hint="eastAsia" w:ascii="宋体" w:hAnsi="宋体"/>
          <w:b w:val="0"/>
          <w:bCs/>
          <w:sz w:val="30"/>
          <w:szCs w:val="30"/>
          <w:u w:val="none"/>
          <w:lang w:val="en-US" w:eastAsia="zh-CN"/>
        </w:rPr>
        <w:t>三方</w:t>
      </w:r>
      <w:r>
        <w:rPr>
          <w:rFonts w:hint="default" w:ascii="宋体" w:hAnsi="宋体"/>
          <w:b w:val="0"/>
          <w:bCs/>
          <w:sz w:val="30"/>
          <w:szCs w:val="30"/>
          <w:u w:val="none"/>
          <w:lang w:val="en-US" w:eastAsia="zh-CN"/>
        </w:rPr>
        <w:t>已签订的协议或正在履行的其他义务，已取得了为开展本次合作应取得的必要外部或内部授权。</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4</w:t>
      </w:r>
      <w:r>
        <w:rPr>
          <w:rFonts w:hint="default" w:ascii="宋体" w:hAnsi="宋体"/>
          <w:b w:val="0"/>
          <w:bCs/>
          <w:sz w:val="30"/>
          <w:szCs w:val="30"/>
          <w:u w:val="none"/>
          <w:lang w:val="en-US" w:eastAsia="zh-CN"/>
        </w:rPr>
        <w:t>.2甲乙</w:t>
      </w:r>
      <w:r>
        <w:rPr>
          <w:rFonts w:hint="eastAsia" w:ascii="宋体" w:hAnsi="宋体"/>
          <w:b w:val="0"/>
          <w:bCs/>
          <w:sz w:val="30"/>
          <w:szCs w:val="30"/>
          <w:u w:val="none"/>
          <w:lang w:val="en-US" w:eastAsia="zh-CN"/>
        </w:rPr>
        <w:t>丙三</w:t>
      </w:r>
      <w:r>
        <w:rPr>
          <w:rFonts w:hint="default" w:ascii="宋体" w:hAnsi="宋体"/>
          <w:b w:val="0"/>
          <w:bCs/>
          <w:sz w:val="30"/>
          <w:szCs w:val="30"/>
          <w:u w:val="none"/>
          <w:lang w:val="en-US" w:eastAsia="zh-CN"/>
        </w:rPr>
        <w:t>方承诺并保证，为本协议项下合作所进行的数据传输，应符合</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方监管规定。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4</w:t>
      </w:r>
      <w:r>
        <w:rPr>
          <w:rFonts w:hint="default" w:ascii="宋体" w:hAnsi="宋体"/>
          <w:b w:val="0"/>
          <w:bCs/>
          <w:sz w:val="30"/>
          <w:szCs w:val="30"/>
          <w:u w:val="none"/>
          <w:lang w:val="en-US" w:eastAsia="zh-CN"/>
        </w:rPr>
        <w:t>.3</w:t>
      </w:r>
      <w:r>
        <w:rPr>
          <w:rFonts w:hint="eastAsia" w:ascii="宋体" w:hAnsi="宋体"/>
          <w:b w:val="0"/>
          <w:bCs/>
          <w:sz w:val="30"/>
          <w:szCs w:val="30"/>
          <w:u w:val="none"/>
          <w:lang w:val="en-US" w:eastAsia="zh-CN"/>
        </w:rPr>
        <w:t>甲方</w:t>
      </w:r>
      <w:r>
        <w:rPr>
          <w:rFonts w:hint="default" w:ascii="宋体" w:hAnsi="宋体"/>
          <w:b w:val="0"/>
          <w:bCs/>
          <w:sz w:val="30"/>
          <w:szCs w:val="30"/>
          <w:u w:val="none"/>
          <w:lang w:val="en-US" w:eastAsia="zh-CN"/>
        </w:rPr>
        <w:t>自行承担使用</w:t>
      </w:r>
      <w:r>
        <w:rPr>
          <w:rFonts w:hint="eastAsia" w:ascii="宋体" w:hAnsi="宋体"/>
          <w:b w:val="0"/>
          <w:bCs/>
          <w:sz w:val="30"/>
          <w:szCs w:val="30"/>
          <w:u w:val="none"/>
          <w:lang w:val="en-US" w:eastAsia="zh-CN"/>
        </w:rPr>
        <w:t>乙</w:t>
      </w:r>
      <w:r>
        <w:rPr>
          <w:rFonts w:hint="default" w:ascii="宋体" w:hAnsi="宋体"/>
          <w:b w:val="0"/>
          <w:bCs/>
          <w:sz w:val="30"/>
          <w:szCs w:val="30"/>
          <w:u w:val="none"/>
          <w:lang w:val="en-US" w:eastAsia="zh-CN"/>
        </w:rPr>
        <w:t>方传输数据产生的后果。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4</w:t>
      </w:r>
      <w:r>
        <w:rPr>
          <w:rFonts w:hint="default" w:ascii="宋体" w:hAnsi="宋体"/>
          <w:b w:val="0"/>
          <w:bCs/>
          <w:sz w:val="30"/>
          <w:szCs w:val="30"/>
          <w:u w:val="none"/>
          <w:lang w:val="en-US" w:eastAsia="zh-CN"/>
        </w:rPr>
        <w:t>.4</w:t>
      </w:r>
      <w:r>
        <w:rPr>
          <w:rFonts w:hint="eastAsia" w:ascii="宋体" w:hAnsi="宋体"/>
          <w:b w:val="0"/>
          <w:bCs/>
          <w:sz w:val="30"/>
          <w:szCs w:val="30"/>
          <w:u w:val="none"/>
          <w:lang w:val="en-US" w:eastAsia="zh-CN"/>
        </w:rPr>
        <w:t>乙方向甲方</w:t>
      </w:r>
      <w:r>
        <w:rPr>
          <w:rFonts w:hint="default" w:ascii="宋体" w:hAnsi="宋体"/>
          <w:b w:val="0"/>
          <w:bCs/>
          <w:sz w:val="30"/>
          <w:szCs w:val="30"/>
          <w:u w:val="none"/>
          <w:lang w:val="en-US" w:eastAsia="zh-CN"/>
        </w:rPr>
        <w:t>通过数据接口免费共享合作内</w:t>
      </w:r>
      <w:r>
        <w:rPr>
          <w:rFonts w:hint="default" w:ascii="宋体" w:hAnsi="宋体"/>
          <w:b w:val="0"/>
          <w:bCs/>
          <w:sz w:val="30"/>
          <w:szCs w:val="30"/>
          <w:highlight w:val="none"/>
          <w:u w:val="none"/>
          <w:lang w:val="en-US" w:eastAsia="zh-CN"/>
        </w:rPr>
        <w:t>容数据，</w:t>
      </w:r>
      <w:r>
        <w:rPr>
          <w:rFonts w:hint="eastAsia" w:ascii="宋体" w:hAnsi="宋体"/>
          <w:b w:val="0"/>
          <w:bCs/>
          <w:sz w:val="30"/>
          <w:szCs w:val="30"/>
          <w:highlight w:val="none"/>
          <w:u w:val="none"/>
          <w:lang w:val="en-US" w:eastAsia="zh-CN"/>
        </w:rPr>
        <w:t>乙方</w:t>
      </w:r>
      <w:r>
        <w:rPr>
          <w:rFonts w:hint="default" w:ascii="宋体" w:hAnsi="宋体"/>
          <w:b w:val="0"/>
          <w:bCs/>
          <w:sz w:val="30"/>
          <w:szCs w:val="30"/>
          <w:highlight w:val="none"/>
          <w:u w:val="none"/>
          <w:lang w:val="en-US" w:eastAsia="zh-CN"/>
        </w:rPr>
        <w:t>在</w:t>
      </w:r>
      <w:r>
        <w:rPr>
          <w:rFonts w:hint="eastAsia" w:ascii="宋体" w:hAnsi="宋体"/>
          <w:b w:val="0"/>
          <w:bCs/>
          <w:sz w:val="30"/>
          <w:szCs w:val="30"/>
          <w:highlight w:val="none"/>
          <w:u w:val="none"/>
          <w:lang w:val="en-US" w:eastAsia="zh-CN"/>
        </w:rPr>
        <w:t>与甲方签订合作协议后的两年内不得再与其他金融机构开展合作。在甲方与丙方另行签订的关于本协议的技术服务合同生效后，甲乙丙三方建立了正式合作的期间，在本协议项下货运平台丙方不得与除甲方以外的其他金融机构开展合作。</w:t>
      </w:r>
      <w:bookmarkStart w:id="0" w:name="_GoBack"/>
      <w:bookmarkEnd w:id="0"/>
      <w:r>
        <w:rPr>
          <w:rFonts w:hint="default" w:ascii="宋体" w:hAnsi="宋体"/>
          <w:b w:val="0"/>
          <w:bCs/>
          <w:sz w:val="30"/>
          <w:szCs w:val="30"/>
          <w:highlight w:val="none"/>
          <w:u w:val="none"/>
          <w:lang w:val="en-US" w:eastAsia="zh-CN"/>
        </w:rPr>
        <w:t>乙</w:t>
      </w:r>
      <w:r>
        <w:rPr>
          <w:rFonts w:hint="eastAsia" w:ascii="宋体" w:hAnsi="宋体"/>
          <w:b w:val="0"/>
          <w:bCs/>
          <w:sz w:val="30"/>
          <w:szCs w:val="30"/>
          <w:highlight w:val="none"/>
          <w:u w:val="none"/>
          <w:lang w:val="en-US" w:eastAsia="zh-CN"/>
        </w:rPr>
        <w:t>丙双</w:t>
      </w:r>
      <w:r>
        <w:rPr>
          <w:rFonts w:hint="default" w:ascii="宋体" w:hAnsi="宋体"/>
          <w:b w:val="0"/>
          <w:bCs/>
          <w:sz w:val="30"/>
          <w:szCs w:val="30"/>
          <w:highlight w:val="none"/>
          <w:u w:val="none"/>
          <w:lang w:val="en-US" w:eastAsia="zh-CN"/>
        </w:rPr>
        <w:t>方不得以甲方或其他与该贷款业务相关的</w:t>
      </w:r>
      <w:r>
        <w:rPr>
          <w:rFonts w:hint="default" w:ascii="宋体" w:hAnsi="宋体"/>
          <w:b w:val="0"/>
          <w:bCs/>
          <w:sz w:val="30"/>
          <w:szCs w:val="30"/>
          <w:u w:val="none"/>
          <w:lang w:val="en-US" w:eastAsia="zh-CN"/>
        </w:rPr>
        <w:t>名义向客户收取费用</w:t>
      </w:r>
      <w:r>
        <w:rPr>
          <w:rFonts w:hint="eastAsia" w:ascii="宋体" w:hAnsi="宋体"/>
          <w:b w:val="0"/>
          <w:bCs/>
          <w:sz w:val="30"/>
          <w:szCs w:val="30"/>
          <w:u w:val="none"/>
          <w:lang w:val="en-US" w:eastAsia="zh-CN"/>
        </w:rPr>
        <w:t>（包括预收利息、收取账户管理费用等）</w:t>
      </w:r>
      <w:r>
        <w:rPr>
          <w:rFonts w:hint="default" w:ascii="宋体" w:hAnsi="宋体"/>
          <w:b w:val="0"/>
          <w:bCs/>
          <w:sz w:val="30"/>
          <w:szCs w:val="30"/>
          <w:u w:val="none"/>
          <w:lang w:val="en-US" w:eastAsia="zh-CN"/>
        </w:rPr>
        <w:t>或增加客户实际融资成本。</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4.5甲乙丙三</w:t>
      </w:r>
      <w:r>
        <w:rPr>
          <w:rFonts w:hint="default" w:ascii="宋体" w:hAnsi="宋体"/>
          <w:b w:val="0"/>
          <w:bCs/>
          <w:sz w:val="30"/>
          <w:szCs w:val="30"/>
          <w:u w:val="none"/>
          <w:lang w:val="en-US" w:eastAsia="zh-CN"/>
        </w:rPr>
        <w:t>方须满足消费者权益保护的各项规定，严禁发布虚假宣传、夸大宣传、误导销售信息。</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五</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w:t>
      </w:r>
      <w:r>
        <w:rPr>
          <w:rFonts w:hint="default" w:ascii="宋体" w:hAnsi="宋体"/>
          <w:b/>
          <w:bCs w:val="0"/>
          <w:sz w:val="30"/>
          <w:szCs w:val="30"/>
          <w:u w:val="none"/>
          <w:lang w:val="en-US" w:eastAsia="zh-CN"/>
        </w:rPr>
        <w:t>保</w:t>
      </w:r>
      <w:r>
        <w:rPr>
          <w:rFonts w:hint="eastAsia" w:ascii="宋体" w:hAnsi="宋体"/>
          <w:b/>
          <w:bCs w:val="0"/>
          <w:sz w:val="30"/>
          <w:szCs w:val="30"/>
          <w:u w:val="none"/>
          <w:lang w:val="en-US" w:eastAsia="zh-CN"/>
        </w:rPr>
        <w:t>密条款</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5</w:t>
      </w:r>
      <w:r>
        <w:rPr>
          <w:rFonts w:hint="default" w:ascii="宋体" w:hAnsi="宋体"/>
          <w:b w:val="0"/>
          <w:bCs/>
          <w:sz w:val="30"/>
          <w:szCs w:val="30"/>
          <w:u w:val="none"/>
          <w:lang w:val="en-US" w:eastAsia="zh-CN"/>
        </w:rPr>
        <w:t>.1除法律法规规定或国家有权机关(法院、检察院等)要求外，任何一方都不得以任何形式有意或无意向</w:t>
      </w:r>
      <w:r>
        <w:rPr>
          <w:rFonts w:hint="eastAsia" w:ascii="宋体" w:hAnsi="宋体"/>
          <w:b w:val="0"/>
          <w:bCs/>
          <w:sz w:val="30"/>
          <w:szCs w:val="30"/>
          <w:u w:val="none"/>
          <w:lang w:val="en-US" w:eastAsia="zh-CN"/>
        </w:rPr>
        <w:t>外</w:t>
      </w:r>
      <w:r>
        <w:rPr>
          <w:rFonts w:hint="default" w:ascii="宋体" w:hAnsi="宋体"/>
          <w:b w:val="0"/>
          <w:bCs/>
          <w:sz w:val="30"/>
          <w:szCs w:val="30"/>
          <w:u w:val="none"/>
          <w:lang w:val="en-US" w:eastAsia="zh-CN"/>
        </w:rPr>
        <w:t>透露本协议的任何内容。</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5</w:t>
      </w:r>
      <w:r>
        <w:rPr>
          <w:rFonts w:hint="default" w:ascii="宋体" w:hAnsi="宋体"/>
          <w:b w:val="0"/>
          <w:bCs/>
          <w:sz w:val="30"/>
          <w:szCs w:val="30"/>
          <w:u w:val="none"/>
          <w:lang w:val="en-US" w:eastAsia="zh-CN"/>
        </w:rPr>
        <w:t>.2</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方约定保证其职工、雇员及代理人履行保密义务并对其违约行为承担责任。</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5</w:t>
      </w:r>
      <w:r>
        <w:rPr>
          <w:rFonts w:hint="default" w:ascii="宋体" w:hAnsi="宋体"/>
          <w:b w:val="0"/>
          <w:bCs/>
          <w:sz w:val="30"/>
          <w:szCs w:val="30"/>
          <w:u w:val="none"/>
          <w:lang w:val="en-US" w:eastAsia="zh-CN"/>
        </w:rPr>
        <w:t>.3本协议下保密义务不因协议的终止而失效。</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六</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w:t>
      </w:r>
      <w:r>
        <w:rPr>
          <w:rFonts w:hint="default" w:ascii="宋体" w:hAnsi="宋体"/>
          <w:b/>
          <w:bCs w:val="0"/>
          <w:sz w:val="30"/>
          <w:szCs w:val="30"/>
          <w:u w:val="none"/>
          <w:lang w:val="en-US" w:eastAsia="zh-CN"/>
        </w:rPr>
        <w:t>不可</w:t>
      </w:r>
      <w:r>
        <w:rPr>
          <w:rFonts w:hint="eastAsia" w:ascii="宋体" w:hAnsi="宋体"/>
          <w:b/>
          <w:bCs w:val="0"/>
          <w:sz w:val="30"/>
          <w:szCs w:val="30"/>
          <w:u w:val="none"/>
          <w:lang w:val="en-US" w:eastAsia="zh-CN"/>
        </w:rPr>
        <w:t>抗</w:t>
      </w:r>
      <w:r>
        <w:rPr>
          <w:rFonts w:hint="default" w:ascii="宋体" w:hAnsi="宋体"/>
          <w:b/>
          <w:bCs w:val="0"/>
          <w:sz w:val="30"/>
          <w:szCs w:val="30"/>
          <w:u w:val="none"/>
          <w:lang w:val="en-US" w:eastAsia="zh-CN"/>
        </w:rPr>
        <w:t>力</w:t>
      </w:r>
      <w:r>
        <w:rPr>
          <w:rFonts w:hint="eastAsia" w:ascii="宋体" w:hAnsi="宋体"/>
          <w:b/>
          <w:bCs w:val="0"/>
          <w:sz w:val="30"/>
          <w:szCs w:val="30"/>
          <w:u w:val="none"/>
          <w:lang w:val="en-US" w:eastAsia="zh-CN"/>
        </w:rPr>
        <w:t>及</w:t>
      </w:r>
      <w:r>
        <w:rPr>
          <w:rFonts w:hint="default" w:ascii="宋体" w:hAnsi="宋体"/>
          <w:b/>
          <w:bCs w:val="0"/>
          <w:sz w:val="30"/>
          <w:szCs w:val="30"/>
          <w:u w:val="none"/>
          <w:lang w:val="en-US" w:eastAsia="zh-CN"/>
        </w:rPr>
        <w:t>免</w:t>
      </w:r>
      <w:r>
        <w:rPr>
          <w:rFonts w:hint="eastAsia" w:ascii="宋体" w:hAnsi="宋体"/>
          <w:b/>
          <w:bCs w:val="0"/>
          <w:sz w:val="30"/>
          <w:szCs w:val="30"/>
          <w:u w:val="none"/>
          <w:lang w:val="en-US" w:eastAsia="zh-CN"/>
        </w:rPr>
        <w:t>责</w:t>
      </w:r>
      <w:r>
        <w:rPr>
          <w:rFonts w:hint="default" w:ascii="宋体" w:hAnsi="宋体"/>
          <w:b/>
          <w:bCs w:val="0"/>
          <w:sz w:val="30"/>
          <w:szCs w:val="30"/>
          <w:u w:val="none"/>
          <w:lang w:val="en-US" w:eastAsia="zh-CN"/>
        </w:rPr>
        <w:t>事由</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遇有不可抗力事件的一方，应立即将事件情况书面通知对方，并应于15日内通告事件详情，并出示相关部门开具的有效证明文件以说明不能履行或不能完全履行、或需要延期履行的理由。</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方按照事件对协议的履行的影响程度，再行决定是否继续履行本协议或终止协议。</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七</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违约责任</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7.1</w:t>
      </w:r>
      <w:r>
        <w:rPr>
          <w:rFonts w:hint="default" w:ascii="宋体" w:hAnsi="宋体"/>
          <w:b w:val="0"/>
          <w:bCs/>
          <w:sz w:val="30"/>
          <w:szCs w:val="30"/>
          <w:u w:val="none"/>
          <w:lang w:val="en-US" w:eastAsia="zh-CN"/>
        </w:rPr>
        <w:t>本协议有效期内，</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方无正当理由</w:t>
      </w:r>
      <w:r>
        <w:rPr>
          <w:rFonts w:hint="eastAsia" w:ascii="宋体" w:hAnsi="宋体"/>
          <w:b w:val="0"/>
          <w:bCs/>
          <w:sz w:val="30"/>
          <w:szCs w:val="30"/>
          <w:u w:val="none"/>
          <w:lang w:val="en-US" w:eastAsia="zh-CN"/>
        </w:rPr>
        <w:t>任何一方不得中止协议。</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7.2若一方发生上述违约情形并造成另一方经济损失的情况下，非违约方有权采取下列一种或多种救济方式：</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cs="Times New Roman"/>
          <w:b w:val="0"/>
          <w:bCs/>
          <w:sz w:val="30"/>
          <w:szCs w:val="30"/>
          <w:u w:val="none"/>
          <w:lang w:val="en-US" w:eastAsia="zh-CN"/>
        </w:rPr>
      </w:pPr>
      <w:r>
        <w:rPr>
          <w:rFonts w:hint="eastAsia" w:ascii="宋体" w:hAnsi="宋体"/>
          <w:b w:val="0"/>
          <w:bCs/>
          <w:sz w:val="30"/>
          <w:szCs w:val="30"/>
          <w:u w:val="none"/>
          <w:lang w:val="en-US" w:eastAsia="zh-CN"/>
        </w:rPr>
        <w:t>7.2.1</w:t>
      </w:r>
      <w:r>
        <w:rPr>
          <w:rFonts w:hint="eastAsia" w:ascii="宋体" w:hAnsi="宋体" w:cs="Times New Roman"/>
          <w:b w:val="0"/>
          <w:bCs/>
          <w:sz w:val="30"/>
          <w:szCs w:val="30"/>
          <w:u w:val="none"/>
          <w:lang w:val="en-US" w:eastAsia="zh-CN"/>
        </w:rPr>
        <w:t>向违约方发出违约通知书，要求其限期纠正违约行为，继续履行本协议；</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cs="Times New Roman"/>
          <w:b w:val="0"/>
          <w:bCs/>
          <w:sz w:val="30"/>
          <w:szCs w:val="30"/>
          <w:u w:val="none"/>
          <w:lang w:val="en-US" w:eastAsia="zh-CN"/>
        </w:rPr>
      </w:pPr>
      <w:r>
        <w:rPr>
          <w:rFonts w:hint="eastAsia" w:ascii="宋体" w:hAnsi="宋体"/>
          <w:b w:val="0"/>
          <w:bCs/>
          <w:sz w:val="30"/>
          <w:szCs w:val="30"/>
          <w:u w:val="none"/>
          <w:lang w:val="en-US" w:eastAsia="zh-CN"/>
        </w:rPr>
        <w:t>7.2.2</w:t>
      </w:r>
      <w:r>
        <w:rPr>
          <w:rFonts w:hint="eastAsia" w:ascii="宋体" w:hAnsi="宋体" w:cs="Times New Roman"/>
          <w:b w:val="0"/>
          <w:bCs/>
          <w:sz w:val="30"/>
          <w:szCs w:val="30"/>
          <w:u w:val="none"/>
          <w:lang w:val="en-US" w:eastAsia="zh-CN"/>
        </w:rPr>
        <w:t>解除本协议，并要求违约方赔偿非违约方因此而受到的一切损失(包括但不限于非违约方采取相关措施而产生诉讼费、仲裁费、律师费、评估费鉴定费、审计费、运输费、保管费、财产保全费、执行费等及因清收而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7.2.3</w:t>
      </w:r>
      <w:r>
        <w:rPr>
          <w:rFonts w:hint="default" w:ascii="宋体" w:hAnsi="宋体"/>
          <w:b w:val="0"/>
          <w:bCs/>
          <w:sz w:val="30"/>
          <w:szCs w:val="30"/>
          <w:u w:val="none"/>
          <w:lang w:val="en-US" w:eastAsia="zh-CN"/>
        </w:rPr>
        <w:t>采取法律允许的其他救济方式</w:t>
      </w:r>
      <w:r>
        <w:rPr>
          <w:rFonts w:hint="eastAsia" w:ascii="宋体" w:hAnsi="宋体"/>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八</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w:t>
      </w:r>
      <w:r>
        <w:rPr>
          <w:rFonts w:hint="default" w:ascii="宋体" w:hAnsi="宋体"/>
          <w:b/>
          <w:bCs w:val="0"/>
          <w:sz w:val="30"/>
          <w:szCs w:val="30"/>
          <w:u w:val="none"/>
          <w:lang w:val="en-US" w:eastAsia="zh-CN"/>
        </w:rPr>
        <w:t>解除协议</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对下列情形，一方可以书面形式通知</w:t>
      </w:r>
      <w:r>
        <w:rPr>
          <w:rFonts w:hint="eastAsia" w:ascii="宋体" w:hAnsi="宋体"/>
          <w:b w:val="0"/>
          <w:bCs/>
          <w:sz w:val="30"/>
          <w:szCs w:val="30"/>
          <w:u w:val="none"/>
          <w:lang w:val="en-US" w:eastAsia="zh-CN"/>
        </w:rPr>
        <w:t>其他</w:t>
      </w:r>
      <w:r>
        <w:rPr>
          <w:rFonts w:hint="default" w:ascii="宋体" w:hAnsi="宋体"/>
          <w:b w:val="0"/>
          <w:bCs/>
          <w:sz w:val="30"/>
          <w:szCs w:val="30"/>
          <w:u w:val="none"/>
          <w:lang w:val="en-US" w:eastAsia="zh-CN"/>
        </w:rPr>
        <w:t>方终止本协议而不承担任何责任:</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1.法律、法规、规章、政府规范性文件的规定或变动使双方所达成的业务无法继续进行的</w:t>
      </w:r>
      <w:r>
        <w:rPr>
          <w:rFonts w:hint="eastAsia" w:ascii="宋体" w:hAnsi="宋体"/>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2.中国银监会等对本项目拥有法定监管职责的机构要求立即停止双方所达成的业务的</w:t>
      </w:r>
      <w:r>
        <w:rPr>
          <w:rFonts w:hint="eastAsia" w:ascii="宋体" w:hAnsi="宋体"/>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3.因一方严重违反约定，造成一方声誉受损或造成较大负面影响的。</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w:t>
      </w:r>
      <w:r>
        <w:rPr>
          <w:rFonts w:hint="eastAsia" w:ascii="宋体" w:hAnsi="宋体"/>
          <w:b/>
          <w:bCs w:val="0"/>
          <w:sz w:val="30"/>
          <w:szCs w:val="30"/>
          <w:u w:val="none"/>
          <w:lang w:val="en-US" w:eastAsia="zh-CN"/>
        </w:rPr>
        <w:t>九</w:t>
      </w:r>
      <w:r>
        <w:rPr>
          <w:rFonts w:hint="default" w:ascii="宋体" w:hAnsi="宋体"/>
          <w:b/>
          <w:bCs w:val="0"/>
          <w:sz w:val="30"/>
          <w:szCs w:val="30"/>
          <w:u w:val="none"/>
          <w:lang w:val="en-US" w:eastAsia="zh-CN"/>
        </w:rPr>
        <w:t>条</w:t>
      </w:r>
      <w:r>
        <w:rPr>
          <w:rFonts w:hint="eastAsia" w:ascii="宋体" w:hAnsi="宋体"/>
          <w:b/>
          <w:bCs w:val="0"/>
          <w:sz w:val="30"/>
          <w:szCs w:val="30"/>
          <w:u w:val="none"/>
          <w:lang w:val="en-US" w:eastAsia="zh-CN"/>
        </w:rPr>
        <w:t xml:space="preserve"> 争</w:t>
      </w:r>
      <w:r>
        <w:rPr>
          <w:rFonts w:hint="default" w:ascii="宋体" w:hAnsi="宋体"/>
          <w:b/>
          <w:bCs w:val="0"/>
          <w:sz w:val="30"/>
          <w:szCs w:val="30"/>
          <w:u w:val="none"/>
          <w:lang w:val="en-US" w:eastAsia="zh-CN"/>
        </w:rPr>
        <w:t>议解决</w:t>
      </w:r>
      <w:r>
        <w:rPr>
          <w:rFonts w:hint="eastAsia" w:ascii="宋体" w:hAnsi="宋体"/>
          <w:b/>
          <w:bCs w:val="0"/>
          <w:sz w:val="30"/>
          <w:szCs w:val="30"/>
          <w:u w:val="none"/>
          <w:lang w:val="en-US" w:eastAsia="zh-CN"/>
        </w:rPr>
        <w:t>和法</w:t>
      </w:r>
      <w:r>
        <w:rPr>
          <w:rFonts w:hint="default" w:ascii="宋体" w:hAnsi="宋体"/>
          <w:b/>
          <w:bCs w:val="0"/>
          <w:sz w:val="30"/>
          <w:szCs w:val="30"/>
          <w:u w:val="none"/>
          <w:lang w:val="en-US" w:eastAsia="zh-CN"/>
        </w:rPr>
        <w:t>律</w:t>
      </w:r>
      <w:r>
        <w:rPr>
          <w:rFonts w:hint="eastAsia" w:ascii="宋体" w:hAnsi="宋体"/>
          <w:b/>
          <w:bCs w:val="0"/>
          <w:sz w:val="30"/>
          <w:szCs w:val="30"/>
          <w:u w:val="none"/>
          <w:lang w:val="en-US" w:eastAsia="zh-CN"/>
        </w:rPr>
        <w:t>适用</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9.1</w:t>
      </w:r>
      <w:r>
        <w:rPr>
          <w:rFonts w:hint="default" w:ascii="宋体" w:hAnsi="宋体"/>
          <w:b w:val="0"/>
          <w:bCs/>
          <w:sz w:val="30"/>
          <w:szCs w:val="30"/>
          <w:u w:val="none"/>
          <w:lang w:val="en-US" w:eastAsia="zh-CN"/>
        </w:rPr>
        <w:t>因本协议产生的任何争议，甲乙</w:t>
      </w:r>
      <w:r>
        <w:rPr>
          <w:rFonts w:hint="eastAsia" w:ascii="宋体" w:hAnsi="宋体"/>
          <w:b w:val="0"/>
          <w:bCs/>
          <w:sz w:val="30"/>
          <w:szCs w:val="30"/>
          <w:u w:val="none"/>
          <w:lang w:val="en-US" w:eastAsia="zh-CN"/>
        </w:rPr>
        <w:t>丙三</w:t>
      </w:r>
      <w:r>
        <w:rPr>
          <w:rFonts w:hint="default" w:ascii="宋体" w:hAnsi="宋体"/>
          <w:b w:val="0"/>
          <w:bCs/>
          <w:sz w:val="30"/>
          <w:szCs w:val="30"/>
          <w:u w:val="none"/>
          <w:lang w:val="en-US" w:eastAsia="zh-CN"/>
        </w:rPr>
        <w:t>方应友好协商解决，经协商无法解决争议的，应提交至</w:t>
      </w:r>
      <w:r>
        <w:rPr>
          <w:rFonts w:hint="eastAsia" w:ascii="宋体" w:hAnsi="宋体"/>
          <w:b w:val="0"/>
          <w:bCs/>
          <w:sz w:val="30"/>
          <w:szCs w:val="30"/>
          <w:u w:val="none"/>
          <w:lang w:val="en-US" w:eastAsia="zh-CN"/>
        </w:rPr>
        <w:t>甲</w:t>
      </w:r>
      <w:r>
        <w:rPr>
          <w:rFonts w:hint="default" w:ascii="宋体" w:hAnsi="宋体"/>
          <w:b w:val="0"/>
          <w:bCs/>
          <w:sz w:val="30"/>
          <w:szCs w:val="30"/>
          <w:u w:val="none"/>
          <w:lang w:val="en-US" w:eastAsia="zh-CN"/>
        </w:rPr>
        <w:t>方住所地的人民法院通过诉讼解决。</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9.2</w:t>
      </w:r>
      <w:r>
        <w:rPr>
          <w:rFonts w:hint="default" w:ascii="宋体" w:hAnsi="宋体"/>
          <w:b w:val="0"/>
          <w:bCs/>
          <w:sz w:val="30"/>
          <w:szCs w:val="30"/>
          <w:u w:val="none"/>
          <w:lang w:val="en-US" w:eastAsia="zh-CN"/>
        </w:rPr>
        <w:t>对于提供信贷金融服务而产生消费纠纷的，乙</w:t>
      </w:r>
      <w:r>
        <w:rPr>
          <w:rFonts w:hint="eastAsia" w:ascii="宋体" w:hAnsi="宋体"/>
          <w:b w:val="0"/>
          <w:bCs/>
          <w:sz w:val="30"/>
          <w:szCs w:val="30"/>
          <w:u w:val="none"/>
          <w:lang w:val="en-US" w:eastAsia="zh-CN"/>
        </w:rPr>
        <w:t>丙双</w:t>
      </w:r>
      <w:r>
        <w:rPr>
          <w:rFonts w:hint="default" w:ascii="宋体" w:hAnsi="宋体"/>
          <w:b w:val="0"/>
          <w:bCs/>
          <w:sz w:val="30"/>
          <w:szCs w:val="30"/>
          <w:u w:val="none"/>
          <w:lang w:val="en-US" w:eastAsia="zh-CN"/>
        </w:rPr>
        <w:t>方应当配合</w:t>
      </w:r>
      <w:r>
        <w:rPr>
          <w:rFonts w:hint="eastAsia" w:ascii="宋体" w:hAnsi="宋体"/>
          <w:b w:val="0"/>
          <w:bCs/>
          <w:sz w:val="30"/>
          <w:szCs w:val="30"/>
          <w:u w:val="none"/>
          <w:lang w:val="en-US" w:eastAsia="zh-CN"/>
        </w:rPr>
        <w:t>甲方</w:t>
      </w:r>
      <w:r>
        <w:rPr>
          <w:rFonts w:hint="default" w:ascii="宋体" w:hAnsi="宋体"/>
          <w:b w:val="0"/>
          <w:bCs/>
          <w:sz w:val="30"/>
          <w:szCs w:val="30"/>
          <w:u w:val="none"/>
          <w:lang w:val="en-US" w:eastAsia="zh-CN"/>
        </w:rPr>
        <w:t>处理消费投诉，对消费投诉事项进行核实，及时提供相关情况，促进消费投诉顺利解决。</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9.3</w:t>
      </w:r>
      <w:r>
        <w:rPr>
          <w:rFonts w:hint="default" w:ascii="宋体" w:hAnsi="宋体"/>
          <w:b w:val="0"/>
          <w:bCs/>
          <w:sz w:val="30"/>
          <w:szCs w:val="30"/>
          <w:u w:val="none"/>
          <w:lang w:val="en-US" w:eastAsia="zh-CN"/>
        </w:rPr>
        <w:t>本协议的订立、履行、变更、终止、解除等一切问题均适用中华人民共和国法律。</w:t>
      </w:r>
    </w:p>
    <w:p>
      <w:pPr>
        <w:keepNext w:val="0"/>
        <w:keepLines w:val="0"/>
        <w:pageBreakBefore w:val="0"/>
        <w:widowControl w:val="0"/>
        <w:kinsoku/>
        <w:wordWrap/>
        <w:overflowPunct/>
        <w:topLinePunct w:val="0"/>
        <w:autoSpaceDE/>
        <w:autoSpaceDN/>
        <w:bidi w:val="0"/>
        <w:adjustRightInd/>
        <w:snapToGrid/>
        <w:spacing w:line="360" w:lineRule="auto"/>
        <w:ind w:firstLine="602" w:firstLineChars="200"/>
        <w:textAlignment w:val="auto"/>
        <w:rPr>
          <w:rFonts w:hint="default" w:ascii="宋体" w:hAnsi="宋体"/>
          <w:b/>
          <w:bCs w:val="0"/>
          <w:sz w:val="30"/>
          <w:szCs w:val="30"/>
          <w:u w:val="none"/>
          <w:lang w:val="en-US" w:eastAsia="zh-CN"/>
        </w:rPr>
      </w:pPr>
      <w:r>
        <w:rPr>
          <w:rFonts w:hint="default" w:ascii="宋体" w:hAnsi="宋体"/>
          <w:b/>
          <w:bCs w:val="0"/>
          <w:sz w:val="30"/>
          <w:szCs w:val="30"/>
          <w:u w:val="none"/>
          <w:lang w:val="en-US" w:eastAsia="zh-CN"/>
        </w:rPr>
        <w:t>第十条</w:t>
      </w:r>
      <w:r>
        <w:rPr>
          <w:rFonts w:hint="eastAsia" w:ascii="宋体" w:hAnsi="宋体"/>
          <w:b/>
          <w:bCs w:val="0"/>
          <w:sz w:val="30"/>
          <w:szCs w:val="30"/>
          <w:u w:val="none"/>
          <w:lang w:val="en-US" w:eastAsia="zh-CN"/>
        </w:rPr>
        <w:t xml:space="preserve"> </w:t>
      </w:r>
      <w:r>
        <w:rPr>
          <w:rFonts w:hint="default" w:ascii="宋体" w:hAnsi="宋体"/>
          <w:b/>
          <w:bCs w:val="0"/>
          <w:sz w:val="30"/>
          <w:szCs w:val="30"/>
          <w:u w:val="none"/>
          <w:lang w:val="en-US" w:eastAsia="zh-CN"/>
        </w:rPr>
        <w:t>其他</w:t>
      </w:r>
      <w:r>
        <w:rPr>
          <w:rFonts w:hint="eastAsia" w:ascii="宋体" w:hAnsi="宋体"/>
          <w:b/>
          <w:bCs w:val="0"/>
          <w:sz w:val="30"/>
          <w:szCs w:val="30"/>
          <w:u w:val="none"/>
          <w:lang w:val="en-US" w:eastAsia="zh-CN"/>
        </w:rPr>
        <w:t>条款</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default" w:ascii="宋体" w:hAnsi="宋体"/>
          <w:b w:val="0"/>
          <w:bCs/>
          <w:sz w:val="30"/>
          <w:szCs w:val="30"/>
          <w:u w:val="none"/>
          <w:lang w:val="en-US" w:eastAsia="zh-CN"/>
        </w:rPr>
        <w:t>1</w:t>
      </w:r>
      <w:r>
        <w:rPr>
          <w:rFonts w:hint="eastAsia" w:ascii="宋体" w:hAnsi="宋体"/>
          <w:b w:val="0"/>
          <w:bCs/>
          <w:sz w:val="30"/>
          <w:szCs w:val="30"/>
          <w:u w:val="none"/>
          <w:lang w:val="en-US" w:eastAsia="zh-CN"/>
        </w:rPr>
        <w:t>0</w:t>
      </w:r>
      <w:r>
        <w:rPr>
          <w:rFonts w:hint="default" w:ascii="宋体" w:hAnsi="宋体"/>
          <w:b w:val="0"/>
          <w:bCs/>
          <w:sz w:val="30"/>
          <w:szCs w:val="30"/>
          <w:u w:val="none"/>
          <w:lang w:val="en-US" w:eastAsia="zh-CN"/>
        </w:rPr>
        <w:t>.</w:t>
      </w:r>
      <w:r>
        <w:rPr>
          <w:rFonts w:hint="eastAsia" w:ascii="宋体" w:hAnsi="宋体"/>
          <w:b w:val="0"/>
          <w:bCs/>
          <w:sz w:val="30"/>
          <w:szCs w:val="30"/>
          <w:u w:val="none"/>
          <w:lang w:val="en-US" w:eastAsia="zh-CN"/>
        </w:rPr>
        <w:t>1</w:t>
      </w:r>
      <w:r>
        <w:rPr>
          <w:rFonts w:hint="default" w:ascii="宋体" w:hAnsi="宋体"/>
          <w:b w:val="0"/>
          <w:bCs/>
          <w:sz w:val="30"/>
          <w:szCs w:val="30"/>
          <w:u w:val="none"/>
          <w:lang w:val="en-US" w:eastAsia="zh-CN"/>
        </w:rPr>
        <w:t>本协议部分条款成为不合法、无效或不可执行的，本协议其他条款的合法性、有效性或可执行性不受影响或减损。</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10</w:t>
      </w:r>
      <w:r>
        <w:rPr>
          <w:rFonts w:hint="default" w:ascii="宋体" w:hAnsi="宋体"/>
          <w:b w:val="0"/>
          <w:bCs/>
          <w:sz w:val="30"/>
          <w:szCs w:val="30"/>
          <w:u w:val="none"/>
          <w:lang w:val="en-US" w:eastAsia="zh-CN"/>
        </w:rPr>
        <w:t>.2本协议合作内容实施方案与进度计划由</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方协商确定。本协议附件为协议不可分割的组成部分，与协议具有同等效力，附件与协议正文不一致的，以协议正文为准。</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10</w:t>
      </w:r>
      <w:r>
        <w:rPr>
          <w:rFonts w:hint="default" w:ascii="宋体" w:hAnsi="宋体"/>
          <w:b w:val="0"/>
          <w:bCs/>
          <w:sz w:val="30"/>
          <w:szCs w:val="30"/>
          <w:u w:val="none"/>
          <w:lang w:val="en-US" w:eastAsia="zh-CN"/>
        </w:rPr>
        <w:t>.3本协议有效期叁年，自</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方法定代表人或其授权代理人签字并加盖公章或合同专用章之日起生效。本协议有效期届满前的一个月内甲乙</w:t>
      </w:r>
      <w:r>
        <w:rPr>
          <w:rFonts w:hint="eastAsia" w:ascii="宋体" w:hAnsi="宋体"/>
          <w:b w:val="0"/>
          <w:bCs/>
          <w:sz w:val="30"/>
          <w:szCs w:val="30"/>
          <w:u w:val="none"/>
          <w:lang w:val="en-US" w:eastAsia="zh-CN"/>
        </w:rPr>
        <w:t>丙</w:t>
      </w:r>
      <w:r>
        <w:rPr>
          <w:rFonts w:hint="default" w:ascii="宋体" w:hAnsi="宋体"/>
          <w:b w:val="0"/>
          <w:bCs/>
          <w:sz w:val="30"/>
          <w:szCs w:val="30"/>
          <w:u w:val="none"/>
          <w:lang w:val="en-US" w:eastAsia="zh-CN"/>
        </w:rPr>
        <w:t>均未提出书面终止协议要求的，本协议自动顺延一个有效期。</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default" w:ascii="宋体" w:hAnsi="宋体"/>
          <w:b w:val="0"/>
          <w:bCs/>
          <w:sz w:val="30"/>
          <w:szCs w:val="30"/>
          <w:u w:val="none"/>
          <w:lang w:val="en-US" w:eastAsia="zh-CN"/>
        </w:rPr>
      </w:pPr>
      <w:r>
        <w:rPr>
          <w:rFonts w:hint="eastAsia" w:ascii="宋体" w:hAnsi="宋体"/>
          <w:b w:val="0"/>
          <w:bCs/>
          <w:sz w:val="30"/>
          <w:szCs w:val="30"/>
          <w:u w:val="none"/>
          <w:lang w:val="en-US" w:eastAsia="zh-CN"/>
        </w:rPr>
        <w:t>10</w:t>
      </w:r>
      <w:r>
        <w:rPr>
          <w:rFonts w:hint="default" w:ascii="宋体" w:hAnsi="宋体"/>
          <w:b w:val="0"/>
          <w:bCs/>
          <w:sz w:val="30"/>
          <w:szCs w:val="30"/>
          <w:u w:val="none"/>
          <w:lang w:val="en-US" w:eastAsia="zh-CN"/>
        </w:rPr>
        <w:t>.4本协议一式</w:t>
      </w:r>
      <w:r>
        <w:rPr>
          <w:rFonts w:hint="eastAsia" w:ascii="宋体" w:hAnsi="宋体"/>
          <w:b w:val="0"/>
          <w:bCs/>
          <w:sz w:val="30"/>
          <w:szCs w:val="30"/>
          <w:u w:val="none"/>
          <w:lang w:val="en-US" w:eastAsia="zh-CN"/>
        </w:rPr>
        <w:t>陆</w:t>
      </w:r>
      <w:r>
        <w:rPr>
          <w:rFonts w:hint="default" w:ascii="宋体" w:hAnsi="宋体"/>
          <w:b w:val="0"/>
          <w:bCs/>
          <w:sz w:val="30"/>
          <w:szCs w:val="30"/>
          <w:u w:val="none"/>
          <w:lang w:val="en-US" w:eastAsia="zh-CN"/>
        </w:rPr>
        <w:t>份，</w:t>
      </w:r>
      <w:r>
        <w:rPr>
          <w:rFonts w:hint="eastAsia" w:ascii="宋体" w:hAnsi="宋体"/>
          <w:b w:val="0"/>
          <w:bCs/>
          <w:sz w:val="30"/>
          <w:szCs w:val="30"/>
          <w:u w:val="none"/>
          <w:lang w:val="en-US" w:eastAsia="zh-CN"/>
        </w:rPr>
        <w:t>三</w:t>
      </w:r>
      <w:r>
        <w:rPr>
          <w:rFonts w:hint="default" w:ascii="宋体" w:hAnsi="宋体"/>
          <w:b w:val="0"/>
          <w:bCs/>
          <w:sz w:val="30"/>
          <w:szCs w:val="30"/>
          <w:u w:val="none"/>
          <w:lang w:val="en-US" w:eastAsia="zh-CN"/>
        </w:rPr>
        <w:t>方各执</w:t>
      </w:r>
      <w:r>
        <w:rPr>
          <w:rFonts w:hint="eastAsia" w:ascii="宋体" w:hAnsi="宋体"/>
          <w:b w:val="0"/>
          <w:bCs/>
          <w:sz w:val="30"/>
          <w:szCs w:val="30"/>
          <w:u w:val="none"/>
          <w:lang w:val="en-US" w:eastAsia="zh-CN"/>
        </w:rPr>
        <w:t>贰</w:t>
      </w:r>
      <w:r>
        <w:rPr>
          <w:rFonts w:hint="default" w:ascii="宋体" w:hAnsi="宋体"/>
          <w:b w:val="0"/>
          <w:bCs/>
          <w:sz w:val="30"/>
          <w:szCs w:val="30"/>
          <w:u w:val="none"/>
          <w:lang w:val="en-US" w:eastAsia="zh-CN"/>
        </w:rPr>
        <w:t>份，具有同等法律效力</w:t>
      </w:r>
      <w:r>
        <w:rPr>
          <w:rFonts w:hint="eastAsia" w:ascii="宋体" w:hAnsi="宋体"/>
          <w:b w:val="0"/>
          <w:bCs/>
          <w:sz w:val="30"/>
          <w:szCs w:val="30"/>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宋体" w:hAnsi="宋体"/>
          <w:b/>
          <w:sz w:val="30"/>
          <w:szCs w:val="30"/>
          <w:u w:val="none"/>
          <w:lang w:val="en-US" w:eastAsia="zh-CN"/>
        </w:rPr>
      </w:pPr>
      <w:r>
        <w:rPr>
          <w:rFonts w:hint="eastAsia" w:ascii="宋体" w:hAnsi="宋体"/>
          <w:b w:val="0"/>
          <w:bCs/>
          <w:sz w:val="30"/>
          <w:szCs w:val="30"/>
          <w:u w:val="none"/>
          <w:lang w:val="en-US" w:eastAsia="zh-CN"/>
        </w:rPr>
        <w:t>（以下无正文）</w:t>
      </w:r>
    </w:p>
    <w:p>
      <w:pPr>
        <w:pStyle w:val="2"/>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sz w:val="30"/>
          <w:szCs w:val="30"/>
          <w:u w:val="none"/>
          <w:lang w:val="en-US" w:eastAsia="zh-CN"/>
        </w:rPr>
      </w:pPr>
    </w:p>
    <w:p>
      <w:pPr>
        <w:pStyle w:val="4"/>
        <w:rPr>
          <w:rFonts w:hint="eastAsia" w:ascii="宋体" w:hAnsi="宋体"/>
          <w:b w:val="0"/>
          <w:bCs/>
          <w:sz w:val="30"/>
          <w:szCs w:val="30"/>
          <w:u w:val="none"/>
          <w:lang w:val="en-US" w:eastAsia="zh-CN"/>
        </w:rPr>
      </w:pPr>
      <w:r>
        <w:rPr>
          <w:rFonts w:hint="eastAsia" w:ascii="宋体" w:hAnsi="宋体"/>
          <w:b w:val="0"/>
          <w:bCs/>
          <w:sz w:val="30"/>
          <w:szCs w:val="30"/>
          <w:u w:val="none"/>
          <w:lang w:val="en-US" w:eastAsia="zh-CN"/>
        </w:rPr>
        <w:t>（以下无正文，为协议签署页）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r>
        <w:rPr>
          <w:rFonts w:hint="eastAsia" w:ascii="宋体" w:hAnsi="宋体"/>
          <w:b/>
          <w:sz w:val="30"/>
          <w:szCs w:val="30"/>
          <w:u w:val="none"/>
          <w:lang w:val="en-US" w:eastAsia="zh-CN"/>
        </w:rPr>
        <w:t>甲</w:t>
      </w:r>
      <w:r>
        <w:rPr>
          <w:rFonts w:hint="eastAsia" w:ascii="宋体" w:hAnsi="宋体" w:eastAsia="宋体"/>
          <w:b/>
          <w:sz w:val="30"/>
          <w:szCs w:val="30"/>
          <w:u w:val="none"/>
          <w:lang w:val="en-US" w:eastAsia="zh-CN"/>
        </w:rPr>
        <w:t>方：中国邮政储蓄银行股份有限公司榆林市分行</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b/>
          <w:sz w:val="30"/>
          <w:szCs w:val="30"/>
          <w:u w:val="none"/>
          <w:lang w:val="en-US" w:eastAsia="zh-CN"/>
        </w:rPr>
        <w:t xml:space="preserve"> （盖章）</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b/>
          <w:sz w:val="30"/>
          <w:szCs w:val="30"/>
          <w:u w:val="none"/>
          <w:lang w:val="en-US" w:eastAsia="zh-CN"/>
        </w:rPr>
      </w:pPr>
      <w:r>
        <w:rPr>
          <w:rFonts w:hint="eastAsia" w:ascii="宋体" w:hAnsi="宋体" w:eastAsia="宋体"/>
          <w:b/>
          <w:sz w:val="30"/>
          <w:szCs w:val="30"/>
          <w:u w:val="none"/>
          <w:lang w:val="en-US" w:eastAsia="zh-CN"/>
        </w:rPr>
        <w:t>法定</w:t>
      </w:r>
      <w:r>
        <w:rPr>
          <w:rFonts w:hint="eastAsia" w:ascii="宋体" w:hAnsi="宋体"/>
          <w:b/>
          <w:sz w:val="30"/>
          <w:szCs w:val="30"/>
          <w:u w:val="none"/>
          <w:lang w:val="en-US" w:eastAsia="zh-CN"/>
        </w:rPr>
        <w:t>（授权）人签字</w:t>
      </w:r>
      <w:r>
        <w:rPr>
          <w:rFonts w:hint="eastAsia" w:ascii="宋体" w:hAnsi="宋体" w:eastAsia="宋体"/>
          <w:b/>
          <w:sz w:val="30"/>
          <w:szCs w:val="30"/>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b/>
          <w:sz w:val="30"/>
          <w:szCs w:val="30"/>
          <w:u w:val="none"/>
          <w:lang w:val="en-US" w:eastAsia="zh-CN"/>
        </w:rPr>
        <w:t xml:space="preserve">                                       年   月  日</w:t>
      </w:r>
    </w:p>
    <w:p>
      <w:pPr>
        <w:pStyle w:val="4"/>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r>
        <w:rPr>
          <w:rFonts w:hint="eastAsia" w:ascii="宋体" w:hAnsi="宋体"/>
          <w:b/>
          <w:sz w:val="30"/>
          <w:szCs w:val="30"/>
          <w:u w:val="none"/>
          <w:lang w:val="en-US" w:eastAsia="zh-CN"/>
        </w:rPr>
        <w:t>乙</w:t>
      </w:r>
      <w:r>
        <w:rPr>
          <w:rFonts w:hint="eastAsia" w:ascii="宋体" w:hAnsi="宋体" w:eastAsia="宋体"/>
          <w:b/>
          <w:sz w:val="30"/>
          <w:szCs w:val="30"/>
          <w:u w:val="none"/>
          <w:lang w:val="en-US" w:eastAsia="zh-CN"/>
        </w:rPr>
        <w:t>方：</w:t>
      </w:r>
      <w:r>
        <w:rPr>
          <w:rFonts w:hint="eastAsia" w:ascii="宋体" w:hAnsi="宋体"/>
          <w:b/>
          <w:sz w:val="30"/>
          <w:szCs w:val="30"/>
          <w:u w:val="none"/>
          <w:lang w:val="en-US" w:eastAsia="zh-CN"/>
        </w:rPr>
        <w:t>绥德县产业创新园区管理委员会</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r>
        <w:rPr>
          <w:rFonts w:hint="eastAsia" w:ascii="宋体" w:hAnsi="宋体"/>
          <w:b/>
          <w:sz w:val="30"/>
          <w:szCs w:val="30"/>
          <w:u w:val="none"/>
          <w:lang w:val="en-US" w:eastAsia="zh-CN"/>
        </w:rPr>
        <w:t xml:space="preserve"> （盖章）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r>
        <w:rPr>
          <w:rFonts w:hint="eastAsia" w:ascii="宋体" w:hAnsi="宋体" w:eastAsia="宋体"/>
          <w:b/>
          <w:sz w:val="30"/>
          <w:szCs w:val="30"/>
          <w:u w:val="none"/>
          <w:lang w:val="en-US" w:eastAsia="zh-CN"/>
        </w:rPr>
        <w:t>法定</w:t>
      </w:r>
      <w:r>
        <w:rPr>
          <w:rFonts w:hint="eastAsia" w:ascii="宋体" w:hAnsi="宋体"/>
          <w:b/>
          <w:sz w:val="30"/>
          <w:szCs w:val="30"/>
          <w:u w:val="none"/>
          <w:lang w:val="en-US" w:eastAsia="zh-CN"/>
        </w:rPr>
        <w:t>（授权）人签字</w:t>
      </w:r>
      <w:r>
        <w:rPr>
          <w:rFonts w:hint="eastAsia" w:ascii="宋体" w:hAnsi="宋体" w:eastAsia="宋体"/>
          <w:b/>
          <w:sz w:val="30"/>
          <w:szCs w:val="30"/>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b/>
          <w:sz w:val="30"/>
          <w:szCs w:val="30"/>
          <w:u w:val="no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b/>
          <w:sz w:val="30"/>
          <w:szCs w:val="30"/>
          <w:u w:val="none"/>
        </w:rPr>
      </w:pPr>
      <w:r>
        <w:rPr>
          <w:rFonts w:hint="eastAsia" w:ascii="宋体" w:hAnsi="宋体" w:eastAsia="宋体"/>
          <w:b/>
          <w:sz w:val="30"/>
          <w:szCs w:val="30"/>
          <w:u w:val="none"/>
          <w:lang w:val="en-US" w:eastAsia="zh-CN"/>
        </w:rPr>
        <w:t>丙方：</w:t>
      </w:r>
      <w:r>
        <w:rPr>
          <w:rFonts w:hint="eastAsia" w:ascii="宋体" w:hAnsi="宋体" w:eastAsia="宋体"/>
          <w:b/>
          <w:sz w:val="30"/>
          <w:szCs w:val="30"/>
          <w:u w:val="none"/>
          <w:lang w:eastAsia="zh-CN"/>
        </w:rPr>
        <w:t>绥德京卡物联数据技术有限公司</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lang w:val="en-US" w:eastAsia="zh-CN"/>
        </w:rPr>
      </w:pPr>
      <w:r>
        <w:rPr>
          <w:rFonts w:hint="eastAsia" w:ascii="宋体" w:hAnsi="宋体"/>
          <w:b/>
          <w:sz w:val="30"/>
          <w:szCs w:val="30"/>
          <w:u w:val="none"/>
          <w:lang w:val="en-US" w:eastAsia="zh-CN"/>
        </w:rPr>
        <w:t xml:space="preserve"> （盖章）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sz w:val="30"/>
          <w:szCs w:val="30"/>
          <w:u w:val="none"/>
          <w:lang w:val="en-US" w:eastAsia="zh-CN"/>
        </w:rPr>
      </w:pPr>
      <w:r>
        <w:rPr>
          <w:rFonts w:hint="eastAsia" w:ascii="宋体" w:hAnsi="宋体" w:eastAsia="宋体"/>
          <w:b/>
          <w:sz w:val="30"/>
          <w:szCs w:val="30"/>
          <w:u w:val="none"/>
          <w:lang w:val="en-US" w:eastAsia="zh-CN"/>
        </w:rPr>
        <w:t>法定</w:t>
      </w:r>
      <w:r>
        <w:rPr>
          <w:rFonts w:hint="eastAsia" w:ascii="宋体" w:hAnsi="宋体"/>
          <w:b/>
          <w:sz w:val="30"/>
          <w:szCs w:val="30"/>
          <w:u w:val="none"/>
          <w:lang w:val="en-US" w:eastAsia="zh-CN"/>
        </w:rPr>
        <w:t>（授权）人签字</w:t>
      </w:r>
      <w:r>
        <w:rPr>
          <w:rFonts w:hint="eastAsia" w:ascii="宋体" w:hAnsi="宋体" w:eastAsia="宋体"/>
          <w:b/>
          <w:sz w:val="30"/>
          <w:szCs w:val="30"/>
          <w:u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b w:val="0"/>
          <w:bCs/>
          <w:sz w:val="30"/>
          <w:szCs w:val="30"/>
          <w:u w:val="none"/>
          <w:lang w:val="en-US" w:eastAsia="zh-CN"/>
        </w:rPr>
      </w:pPr>
      <w:r>
        <w:rPr>
          <w:rFonts w:hint="eastAsia" w:ascii="宋体" w:hAnsi="宋体"/>
          <w:b/>
          <w:sz w:val="30"/>
          <w:szCs w:val="30"/>
          <w:u w:val="none"/>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48F4A"/>
    <w:multiLevelType w:val="singleLevel"/>
    <w:tmpl w:val="12C48F4A"/>
    <w:lvl w:ilvl="0" w:tentative="0">
      <w:start w:val="1"/>
      <w:numFmt w:val="ideographTraditional"/>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TRmNDFlYTlkYzUzMDdjNzZiNjM0ODk2NGYwNzkifQ=="/>
  </w:docVars>
  <w:rsids>
    <w:rsidRoot w:val="00000000"/>
    <w:rsid w:val="000757FA"/>
    <w:rsid w:val="004336B6"/>
    <w:rsid w:val="006660F4"/>
    <w:rsid w:val="03EC7D6F"/>
    <w:rsid w:val="042F793C"/>
    <w:rsid w:val="049D4D7E"/>
    <w:rsid w:val="05DC4491"/>
    <w:rsid w:val="0665262D"/>
    <w:rsid w:val="06AF0446"/>
    <w:rsid w:val="07500597"/>
    <w:rsid w:val="08293536"/>
    <w:rsid w:val="08AD1FDC"/>
    <w:rsid w:val="0A1D2E39"/>
    <w:rsid w:val="0B1952BF"/>
    <w:rsid w:val="0D961F28"/>
    <w:rsid w:val="0E9B33B4"/>
    <w:rsid w:val="10E64C3F"/>
    <w:rsid w:val="11BD619A"/>
    <w:rsid w:val="12596521"/>
    <w:rsid w:val="12DA4B32"/>
    <w:rsid w:val="12E00BFD"/>
    <w:rsid w:val="14400FA1"/>
    <w:rsid w:val="151F647F"/>
    <w:rsid w:val="15DF5BC4"/>
    <w:rsid w:val="16983F77"/>
    <w:rsid w:val="17956920"/>
    <w:rsid w:val="1D265BE3"/>
    <w:rsid w:val="20794D35"/>
    <w:rsid w:val="20970686"/>
    <w:rsid w:val="22EA344B"/>
    <w:rsid w:val="24AD43A6"/>
    <w:rsid w:val="2662696C"/>
    <w:rsid w:val="26FE537E"/>
    <w:rsid w:val="281D7DA4"/>
    <w:rsid w:val="28EA222E"/>
    <w:rsid w:val="2BCA76E1"/>
    <w:rsid w:val="2BD70941"/>
    <w:rsid w:val="2FF62AE8"/>
    <w:rsid w:val="300F5025"/>
    <w:rsid w:val="330C23D3"/>
    <w:rsid w:val="332B2009"/>
    <w:rsid w:val="337721E7"/>
    <w:rsid w:val="36580CC0"/>
    <w:rsid w:val="36892EAB"/>
    <w:rsid w:val="36F54E8F"/>
    <w:rsid w:val="3974403B"/>
    <w:rsid w:val="398336E1"/>
    <w:rsid w:val="3A1862B8"/>
    <w:rsid w:val="3A9C3E7F"/>
    <w:rsid w:val="3B49742F"/>
    <w:rsid w:val="3C1F2CF9"/>
    <w:rsid w:val="3E2805CE"/>
    <w:rsid w:val="3ECA0DD3"/>
    <w:rsid w:val="3F335088"/>
    <w:rsid w:val="3F410D82"/>
    <w:rsid w:val="40513854"/>
    <w:rsid w:val="414724C8"/>
    <w:rsid w:val="41C4180D"/>
    <w:rsid w:val="42AC7879"/>
    <w:rsid w:val="43380EBF"/>
    <w:rsid w:val="438E2EA2"/>
    <w:rsid w:val="43DB1B3B"/>
    <w:rsid w:val="459E04CF"/>
    <w:rsid w:val="47A54E06"/>
    <w:rsid w:val="485003BB"/>
    <w:rsid w:val="4891707E"/>
    <w:rsid w:val="48C853AA"/>
    <w:rsid w:val="4A273CF5"/>
    <w:rsid w:val="4FDA47BF"/>
    <w:rsid w:val="511B018A"/>
    <w:rsid w:val="519728B0"/>
    <w:rsid w:val="54F76C86"/>
    <w:rsid w:val="551C3827"/>
    <w:rsid w:val="5A4D72F5"/>
    <w:rsid w:val="5AB102C5"/>
    <w:rsid w:val="5B053CA3"/>
    <w:rsid w:val="5B166040"/>
    <w:rsid w:val="5C0578F9"/>
    <w:rsid w:val="5C1E56CF"/>
    <w:rsid w:val="5EC62236"/>
    <w:rsid w:val="6018597E"/>
    <w:rsid w:val="60657CFD"/>
    <w:rsid w:val="62000EE9"/>
    <w:rsid w:val="63C337B6"/>
    <w:rsid w:val="64A831C3"/>
    <w:rsid w:val="68A57083"/>
    <w:rsid w:val="694147C1"/>
    <w:rsid w:val="69CF53D8"/>
    <w:rsid w:val="6A390E25"/>
    <w:rsid w:val="6D5626DA"/>
    <w:rsid w:val="6EA1783D"/>
    <w:rsid w:val="6EBA421E"/>
    <w:rsid w:val="6F2E4170"/>
    <w:rsid w:val="716A264F"/>
    <w:rsid w:val="71D55821"/>
    <w:rsid w:val="7202127E"/>
    <w:rsid w:val="751473B3"/>
    <w:rsid w:val="75622DE4"/>
    <w:rsid w:val="75D3773C"/>
    <w:rsid w:val="76C01E78"/>
    <w:rsid w:val="77D829B7"/>
    <w:rsid w:val="78F31F35"/>
    <w:rsid w:val="78F7107F"/>
    <w:rsid w:val="79B43190"/>
    <w:rsid w:val="79FC5D86"/>
    <w:rsid w:val="7E9E2C44"/>
    <w:rsid w:val="7ED64B65"/>
    <w:rsid w:val="7EF33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420"/>
    </w:pPr>
  </w:style>
  <w:style w:type="paragraph" w:styleId="3">
    <w:name w:val="Body Text Indent"/>
    <w:basedOn w:val="1"/>
    <w:uiPriority w:val="0"/>
    <w:pPr>
      <w:spacing w:line="500" w:lineRule="exact"/>
      <w:ind w:firstLine="880" w:firstLineChars="200"/>
    </w:pPr>
    <w:rPr>
      <w:rFonts w:ascii="Calibri" w:hAnsi="Calibri" w:eastAsia="宋体" w:cs="Times New Roman"/>
    </w:rPr>
  </w:style>
  <w:style w:type="paragraph" w:styleId="4">
    <w:name w:val="Body Text"/>
    <w:basedOn w:val="1"/>
    <w:qFormat/>
    <w:uiPriority w:val="0"/>
    <w:rPr>
      <w:rFonts w:ascii="Calibri" w:hAnsi="Calibri"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3735</Words>
  <Characters>3915</Characters>
  <Lines>0</Lines>
  <Paragraphs>0</Paragraphs>
  <TotalTime>1</TotalTime>
  <ScaleCrop>false</ScaleCrop>
  <LinksUpToDate>false</LinksUpToDate>
  <CharactersWithSpaces>4064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2022-05-06T08:29:00Z</dcterms:created>
  <dc:creator>Acer</dc:creator>
  <cp:lastModifiedBy>刘娜</cp:lastModifiedBy>
  <dcterms:modified xsi:type="dcterms:W3CDTF">2022-05-25T09:13:46Z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044DAB0F01EF4EA3819CF9DDAFBB301B</vt:lpwstr>
  </property>
</Properties>
</file>