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D04BA07" w14:textId="7E932D63" w:rsidR="007546FA" w:rsidRDefault="007546FA" w:rsidP="007546FA">
      <w:pPr>
        <w:widowControl/>
        <w:shd w:val="clear" w:color="auto" w:fill="FFFFFF"/>
        <w:spacing w:before="120" w:after="240" w:line="480" w:lineRule="atLeast"/>
        <w:jc w:val="left"/>
        <w:outlineLvl w:val="1"/>
        <w:rPr>
          <w:rFonts w:ascii="微软雅黑" w:eastAsia="微软雅黑" w:hAnsi="微软雅黑" w:cs="宋体"/>
          <w:b/>
          <w:bCs/>
          <w:color w:val="4F4F4F"/>
          <w:kern w:val="0"/>
          <w:sz w:val="36"/>
          <w:szCs w:val="36"/>
        </w:rPr>
      </w:pPr>
      <w:bookmarkStart w:id="0" w:name="_Hlk46130432"/>
      <w:bookmarkEnd w:id="0"/>
      <w:r w:rsidRPr="007546FA">
        <w:rPr>
          <w:rFonts w:ascii="微软雅黑" w:eastAsia="微软雅黑" w:hAnsi="微软雅黑" w:cs="宋体" w:hint="eastAsia"/>
          <w:b/>
          <w:bCs/>
          <w:color w:val="4F4F4F"/>
          <w:kern w:val="0"/>
          <w:sz w:val="36"/>
          <w:szCs w:val="36"/>
        </w:rPr>
        <w:t>初始</w:t>
      </w:r>
      <w:r>
        <w:rPr>
          <w:rFonts w:ascii="微软雅黑" w:eastAsia="微软雅黑" w:hAnsi="微软雅黑" w:cs="宋体" w:hint="eastAsia"/>
          <w:b/>
          <w:bCs/>
          <w:color w:val="4F4F4F"/>
          <w:kern w:val="0"/>
          <w:sz w:val="36"/>
          <w:szCs w:val="36"/>
        </w:rPr>
        <w:t>登录</w:t>
      </w:r>
      <w:r w:rsidRPr="007546FA">
        <w:rPr>
          <w:rFonts w:ascii="微软雅黑" w:eastAsia="微软雅黑" w:hAnsi="微软雅黑" w:cs="宋体" w:hint="eastAsia"/>
          <w:b/>
          <w:bCs/>
          <w:color w:val="4F4F4F"/>
          <w:kern w:val="0"/>
          <w:sz w:val="36"/>
          <w:szCs w:val="36"/>
        </w:rPr>
        <w:t>界面</w:t>
      </w:r>
    </w:p>
    <w:p w14:paraId="2BE19A38" w14:textId="7A6605B8" w:rsidR="007546FA" w:rsidRPr="000C7124" w:rsidRDefault="007546FA" w:rsidP="000A0497">
      <w:pPr>
        <w:widowControl/>
        <w:shd w:val="clear" w:color="auto" w:fill="FFFFFF"/>
        <w:spacing w:before="120" w:after="240" w:line="0" w:lineRule="atLeast"/>
        <w:jc w:val="left"/>
        <w:outlineLvl w:val="1"/>
        <w:rPr>
          <w:rFonts w:ascii="微软雅黑" w:eastAsia="微软雅黑" w:hAnsi="微软雅黑" w:cs="宋体"/>
          <w:color w:val="4F4F4F"/>
          <w:kern w:val="0"/>
          <w:sz w:val="24"/>
          <w:szCs w:val="24"/>
        </w:rPr>
      </w:pPr>
      <w:r w:rsidRPr="000C7124">
        <w:rPr>
          <w:rFonts w:ascii="微软雅黑" w:eastAsia="微软雅黑" w:hAnsi="微软雅黑" w:cs="宋体" w:hint="eastAsia"/>
          <w:color w:val="4F4F4F"/>
          <w:kern w:val="0"/>
          <w:sz w:val="24"/>
          <w:szCs w:val="24"/>
        </w:rPr>
        <w:t>陕西绥德网络货运定位</w:t>
      </w:r>
      <w:proofErr w:type="gramStart"/>
      <w:r w:rsidRPr="000C7124">
        <w:rPr>
          <w:rFonts w:ascii="微软雅黑" w:eastAsia="微软雅黑" w:hAnsi="微软雅黑" w:cs="宋体" w:hint="eastAsia"/>
          <w:color w:val="4F4F4F"/>
          <w:kern w:val="0"/>
          <w:sz w:val="24"/>
          <w:szCs w:val="24"/>
        </w:rPr>
        <w:t>码企业</w:t>
      </w:r>
      <w:proofErr w:type="gramEnd"/>
      <w:r w:rsidRPr="000C7124">
        <w:rPr>
          <w:rFonts w:ascii="微软雅黑" w:eastAsia="微软雅黑" w:hAnsi="微软雅黑" w:cs="宋体" w:hint="eastAsia"/>
          <w:color w:val="4F4F4F"/>
          <w:kern w:val="0"/>
          <w:sz w:val="24"/>
          <w:szCs w:val="24"/>
        </w:rPr>
        <w:t>端的初始登录页面如下图所示，登录账号为企业绥德网络货运服务监管平台注册的手机号登录</w:t>
      </w:r>
      <w:r w:rsidR="000A0497" w:rsidRPr="000C7124">
        <w:rPr>
          <w:rFonts w:ascii="微软雅黑" w:eastAsia="微软雅黑" w:hAnsi="微软雅黑" w:cs="宋体" w:hint="eastAsia"/>
          <w:color w:val="4F4F4F"/>
          <w:kern w:val="0"/>
          <w:sz w:val="24"/>
          <w:szCs w:val="24"/>
        </w:rPr>
        <w:t>小程序。</w:t>
      </w:r>
    </w:p>
    <w:p w14:paraId="36F659C8" w14:textId="3A351812" w:rsidR="000A0497" w:rsidRPr="004D72BB" w:rsidRDefault="000A0497" w:rsidP="004D72BB">
      <w:pPr>
        <w:widowControl/>
        <w:shd w:val="clear" w:color="auto" w:fill="FFFFFF"/>
        <w:spacing w:before="120" w:after="240" w:line="480" w:lineRule="atLeast"/>
        <w:jc w:val="left"/>
        <w:outlineLvl w:val="1"/>
        <w:rPr>
          <w:rFonts w:ascii="微软雅黑" w:eastAsia="微软雅黑" w:hAnsi="微软雅黑" w:cs="宋体"/>
          <w:b/>
          <w:bCs/>
          <w:color w:val="4F4F4F"/>
          <w:kern w:val="0"/>
          <w:sz w:val="36"/>
          <w:szCs w:val="36"/>
        </w:rPr>
      </w:pPr>
      <w:r w:rsidRPr="004D72BB">
        <w:rPr>
          <w:rFonts w:ascii="微软雅黑" w:eastAsia="微软雅黑" w:hAnsi="微软雅黑" w:cs="宋体"/>
          <w:b/>
          <w:bCs/>
          <w:noProof/>
          <w:color w:val="4F4F4F"/>
          <w:kern w:val="0"/>
          <w:sz w:val="36"/>
          <w:szCs w:val="36"/>
        </w:rPr>
        <w:drawing>
          <wp:inline distT="0" distB="0" distL="0" distR="0" wp14:anchorId="43C22F59" wp14:editId="1048CB88">
            <wp:extent cx="3987210" cy="7090064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53806" cy="7208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E93BD7" w14:textId="728823F2" w:rsidR="004D72BB" w:rsidRPr="004D72BB" w:rsidRDefault="004D72BB" w:rsidP="004D72BB">
      <w:pPr>
        <w:widowControl/>
        <w:shd w:val="clear" w:color="auto" w:fill="FFFFFF"/>
        <w:spacing w:before="120" w:after="240" w:line="480" w:lineRule="atLeast"/>
        <w:jc w:val="left"/>
        <w:outlineLvl w:val="1"/>
        <w:rPr>
          <w:rFonts w:ascii="微软雅黑" w:eastAsia="微软雅黑" w:hAnsi="微软雅黑" w:cs="宋体"/>
          <w:b/>
          <w:bCs/>
          <w:color w:val="4F4F4F"/>
          <w:kern w:val="0"/>
          <w:sz w:val="36"/>
          <w:szCs w:val="36"/>
        </w:rPr>
      </w:pPr>
      <w:proofErr w:type="gramStart"/>
      <w:r w:rsidRPr="004D72BB">
        <w:rPr>
          <w:rFonts w:ascii="微软雅黑" w:eastAsia="微软雅黑" w:hAnsi="微软雅黑" w:cs="宋体" w:hint="eastAsia"/>
          <w:b/>
          <w:bCs/>
          <w:color w:val="4F4F4F"/>
          <w:kern w:val="0"/>
          <w:sz w:val="36"/>
          <w:szCs w:val="36"/>
        </w:rPr>
        <w:lastRenderedPageBreak/>
        <w:t>企业端主界面</w:t>
      </w:r>
      <w:proofErr w:type="gramEnd"/>
    </w:p>
    <w:p w14:paraId="0EA7CC7E" w14:textId="17350EA7" w:rsidR="000A0497" w:rsidRPr="000C7124" w:rsidRDefault="004D72BB" w:rsidP="004D72BB">
      <w:pPr>
        <w:widowControl/>
        <w:shd w:val="clear" w:color="auto" w:fill="FFFFFF"/>
        <w:spacing w:before="120" w:after="240" w:line="0" w:lineRule="atLeast"/>
        <w:jc w:val="left"/>
        <w:outlineLvl w:val="1"/>
        <w:rPr>
          <w:rFonts w:ascii="微软雅黑" w:eastAsia="微软雅黑" w:hAnsi="微软雅黑" w:cs="宋体"/>
          <w:color w:val="4F4F4F"/>
          <w:kern w:val="0"/>
          <w:sz w:val="24"/>
          <w:szCs w:val="24"/>
        </w:rPr>
      </w:pPr>
      <w:r w:rsidRPr="000C7124">
        <w:rPr>
          <w:rFonts w:ascii="微软雅黑" w:eastAsia="微软雅黑" w:hAnsi="微软雅黑" w:cs="宋体" w:hint="eastAsia"/>
          <w:color w:val="4F4F4F"/>
          <w:kern w:val="0"/>
          <w:sz w:val="24"/>
          <w:szCs w:val="24"/>
        </w:rPr>
        <w:t>登录成功后页面跳转至陕西绥德网络货运定位</w:t>
      </w:r>
      <w:proofErr w:type="gramStart"/>
      <w:r w:rsidRPr="000C7124">
        <w:rPr>
          <w:rFonts w:ascii="微软雅黑" w:eastAsia="微软雅黑" w:hAnsi="微软雅黑" w:cs="宋体" w:hint="eastAsia"/>
          <w:color w:val="4F4F4F"/>
          <w:kern w:val="0"/>
          <w:sz w:val="24"/>
          <w:szCs w:val="24"/>
        </w:rPr>
        <w:t>码企业端</w:t>
      </w:r>
      <w:proofErr w:type="gramEnd"/>
      <w:r w:rsidRPr="000C7124">
        <w:rPr>
          <w:rFonts w:ascii="微软雅黑" w:eastAsia="微软雅黑" w:hAnsi="微软雅黑" w:cs="宋体" w:hint="eastAsia"/>
          <w:color w:val="4F4F4F"/>
          <w:kern w:val="0"/>
          <w:sz w:val="24"/>
          <w:szCs w:val="24"/>
        </w:rPr>
        <w:t>首页如下图所示，首页界面展示装货点、卸货点、托运人、成员管理、我的信息功能。</w:t>
      </w:r>
    </w:p>
    <w:p w14:paraId="697FD862" w14:textId="2C652FA7" w:rsidR="0087106A" w:rsidRDefault="0087106A" w:rsidP="004D72BB">
      <w:pPr>
        <w:widowControl/>
        <w:shd w:val="clear" w:color="auto" w:fill="FFFFFF"/>
        <w:spacing w:before="120" w:after="240" w:line="0" w:lineRule="atLeast"/>
        <w:jc w:val="left"/>
        <w:outlineLvl w:val="1"/>
        <w:rPr>
          <w:rFonts w:ascii="微软雅黑" w:eastAsia="微软雅黑" w:hAnsi="微软雅黑" w:cs="宋体"/>
          <w:color w:val="4F4F4F"/>
          <w:kern w:val="0"/>
          <w:sz w:val="20"/>
          <w:szCs w:val="20"/>
        </w:rPr>
      </w:pPr>
      <w:r>
        <w:rPr>
          <w:rFonts w:ascii="微软雅黑" w:eastAsia="微软雅黑" w:hAnsi="微软雅黑" w:cs="宋体" w:hint="eastAsia"/>
          <w:noProof/>
          <w:color w:val="4F4F4F"/>
          <w:kern w:val="0"/>
          <w:sz w:val="20"/>
          <w:szCs w:val="20"/>
        </w:rPr>
        <w:drawing>
          <wp:inline distT="0" distB="0" distL="0" distR="0" wp14:anchorId="40E1F023" wp14:editId="0AEC62C4">
            <wp:extent cx="3997842" cy="7108976"/>
            <wp:effectExtent l="0" t="0" r="3175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0139" cy="72553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0A74AB" w14:textId="706139F8" w:rsidR="004D72BB" w:rsidRDefault="004D72BB" w:rsidP="004D72BB">
      <w:pPr>
        <w:widowControl/>
        <w:shd w:val="clear" w:color="auto" w:fill="FFFFFF"/>
        <w:spacing w:before="120" w:after="240" w:line="0" w:lineRule="atLeast"/>
        <w:jc w:val="left"/>
        <w:outlineLvl w:val="1"/>
        <w:rPr>
          <w:rFonts w:ascii="微软雅黑" w:eastAsia="微软雅黑" w:hAnsi="微软雅黑" w:cs="宋体"/>
          <w:color w:val="4F4F4F"/>
          <w:kern w:val="0"/>
          <w:sz w:val="20"/>
          <w:szCs w:val="20"/>
        </w:rPr>
      </w:pPr>
    </w:p>
    <w:p w14:paraId="76FEACD3" w14:textId="6D414F04" w:rsidR="004D72BB" w:rsidRDefault="004D72BB" w:rsidP="004D72BB">
      <w:pPr>
        <w:widowControl/>
        <w:shd w:val="clear" w:color="auto" w:fill="FFFFFF"/>
        <w:spacing w:before="120" w:after="240" w:line="480" w:lineRule="atLeast"/>
        <w:jc w:val="left"/>
        <w:outlineLvl w:val="1"/>
        <w:rPr>
          <w:rFonts w:ascii="微软雅黑" w:eastAsia="微软雅黑" w:hAnsi="微软雅黑" w:cs="宋体"/>
          <w:b/>
          <w:bCs/>
          <w:color w:val="4F4F4F"/>
          <w:kern w:val="0"/>
          <w:sz w:val="36"/>
          <w:szCs w:val="36"/>
        </w:rPr>
      </w:pPr>
      <w:r w:rsidRPr="004D72BB">
        <w:rPr>
          <w:rFonts w:ascii="微软雅黑" w:eastAsia="微软雅黑" w:hAnsi="微软雅黑" w:cs="宋体" w:hint="eastAsia"/>
          <w:b/>
          <w:bCs/>
          <w:color w:val="4F4F4F"/>
          <w:kern w:val="0"/>
          <w:sz w:val="36"/>
          <w:szCs w:val="36"/>
        </w:rPr>
        <w:lastRenderedPageBreak/>
        <w:t>企业端托运人界面</w:t>
      </w:r>
    </w:p>
    <w:p w14:paraId="060E76CD" w14:textId="16C90261" w:rsidR="004D72BB" w:rsidRPr="000C7124" w:rsidRDefault="004D72BB" w:rsidP="004D72BB">
      <w:pPr>
        <w:widowControl/>
        <w:shd w:val="clear" w:color="auto" w:fill="FFFFFF"/>
        <w:spacing w:before="120" w:after="240" w:line="0" w:lineRule="atLeast"/>
        <w:jc w:val="left"/>
        <w:outlineLvl w:val="1"/>
        <w:rPr>
          <w:rFonts w:ascii="微软雅黑" w:eastAsia="微软雅黑" w:hAnsi="微软雅黑" w:cs="宋体"/>
          <w:color w:val="4F4F4F"/>
          <w:kern w:val="0"/>
          <w:sz w:val="24"/>
          <w:szCs w:val="24"/>
        </w:rPr>
      </w:pPr>
      <w:r w:rsidRPr="000C7124">
        <w:rPr>
          <w:rFonts w:ascii="微软雅黑" w:eastAsia="微软雅黑" w:hAnsi="微软雅黑" w:cs="宋体" w:hint="eastAsia"/>
          <w:color w:val="4F4F4F"/>
          <w:kern w:val="0"/>
          <w:sz w:val="24"/>
          <w:szCs w:val="24"/>
        </w:rPr>
        <w:t>从</w:t>
      </w:r>
      <w:proofErr w:type="gramStart"/>
      <w:r w:rsidRPr="000C7124">
        <w:rPr>
          <w:rFonts w:ascii="微软雅黑" w:eastAsia="微软雅黑" w:hAnsi="微软雅黑" w:cs="宋体" w:hint="eastAsia"/>
          <w:color w:val="4F4F4F"/>
          <w:kern w:val="0"/>
          <w:sz w:val="24"/>
          <w:szCs w:val="24"/>
        </w:rPr>
        <w:t>企业端主界面</w:t>
      </w:r>
      <w:proofErr w:type="gramEnd"/>
      <w:r w:rsidRPr="000C7124">
        <w:rPr>
          <w:rFonts w:ascii="微软雅黑" w:eastAsia="微软雅黑" w:hAnsi="微软雅黑" w:cs="宋体" w:hint="eastAsia"/>
          <w:color w:val="4F4F4F"/>
          <w:kern w:val="0"/>
          <w:sz w:val="24"/>
          <w:szCs w:val="24"/>
        </w:rPr>
        <w:t>点击托运人图标，则会进入企业托运人</w:t>
      </w:r>
      <w:r w:rsidR="0087106A" w:rsidRPr="000C7124">
        <w:rPr>
          <w:rFonts w:ascii="微软雅黑" w:eastAsia="微软雅黑" w:hAnsi="微软雅黑" w:cs="宋体" w:hint="eastAsia"/>
          <w:color w:val="4F4F4F"/>
          <w:kern w:val="0"/>
          <w:sz w:val="24"/>
          <w:szCs w:val="24"/>
        </w:rPr>
        <w:t>列表界面如下图所示，这个界面展示了企业添加的所有托运人/企业的信息，并可以继续添加新的托运人/企业信息。</w:t>
      </w:r>
      <w:r w:rsidR="00211AF8" w:rsidRPr="000C7124">
        <w:rPr>
          <w:rFonts w:ascii="微软雅黑" w:eastAsia="微软雅黑" w:hAnsi="微软雅黑" w:cs="宋体" w:hint="eastAsia"/>
          <w:color w:val="4F4F4F"/>
          <w:kern w:val="0"/>
          <w:sz w:val="24"/>
          <w:szCs w:val="24"/>
        </w:rPr>
        <w:t>托运人/企业下可以直接查看对应托运人/企业的所有装卸货点。</w:t>
      </w:r>
    </w:p>
    <w:p w14:paraId="050DDA0C" w14:textId="62A88F5E" w:rsidR="0087106A" w:rsidRDefault="0087106A" w:rsidP="004D72BB">
      <w:pPr>
        <w:widowControl/>
        <w:shd w:val="clear" w:color="auto" w:fill="FFFFFF"/>
        <w:spacing w:before="120" w:after="240" w:line="0" w:lineRule="atLeast"/>
        <w:jc w:val="left"/>
        <w:outlineLvl w:val="1"/>
        <w:rPr>
          <w:rFonts w:ascii="微软雅黑" w:eastAsia="微软雅黑" w:hAnsi="微软雅黑" w:cs="宋体"/>
          <w:color w:val="4F4F4F"/>
          <w:kern w:val="0"/>
          <w:sz w:val="20"/>
          <w:szCs w:val="20"/>
        </w:rPr>
      </w:pPr>
      <w:r>
        <w:rPr>
          <w:rFonts w:ascii="微软雅黑" w:eastAsia="微软雅黑" w:hAnsi="微软雅黑" w:cs="宋体"/>
          <w:noProof/>
          <w:color w:val="4F4F4F"/>
          <w:kern w:val="0"/>
          <w:sz w:val="20"/>
          <w:szCs w:val="20"/>
        </w:rPr>
        <w:drawing>
          <wp:inline distT="0" distB="0" distL="0" distR="0" wp14:anchorId="3D271CA6" wp14:editId="3FB6F206">
            <wp:extent cx="3912782" cy="6957717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6730" cy="70536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C46B71" w14:textId="1F4C2E8B" w:rsidR="0087106A" w:rsidRPr="0065491F" w:rsidRDefault="0087106A" w:rsidP="0087106A">
      <w:pPr>
        <w:widowControl/>
        <w:shd w:val="clear" w:color="auto" w:fill="FFFFFF"/>
        <w:spacing w:before="120" w:after="240" w:line="480" w:lineRule="atLeast"/>
        <w:jc w:val="left"/>
        <w:outlineLvl w:val="1"/>
        <w:rPr>
          <w:rFonts w:ascii="微软雅黑" w:eastAsia="微软雅黑" w:hAnsi="微软雅黑" w:cs="宋体"/>
          <w:b/>
          <w:bCs/>
          <w:color w:val="4F4F4F"/>
          <w:kern w:val="0"/>
          <w:sz w:val="36"/>
          <w:szCs w:val="36"/>
        </w:rPr>
      </w:pPr>
      <w:r w:rsidRPr="0087106A">
        <w:rPr>
          <w:rFonts w:ascii="微软雅黑" w:eastAsia="微软雅黑" w:hAnsi="微软雅黑" w:cs="宋体" w:hint="eastAsia"/>
          <w:b/>
          <w:bCs/>
          <w:color w:val="4F4F4F"/>
          <w:kern w:val="0"/>
          <w:sz w:val="36"/>
          <w:szCs w:val="36"/>
        </w:rPr>
        <w:lastRenderedPageBreak/>
        <w:t>企业端</w:t>
      </w:r>
      <w:r w:rsidR="00F42E32">
        <w:rPr>
          <w:rFonts w:ascii="微软雅黑" w:eastAsia="微软雅黑" w:hAnsi="微软雅黑" w:cs="宋体" w:hint="eastAsia"/>
          <w:b/>
          <w:bCs/>
          <w:color w:val="4F4F4F"/>
          <w:kern w:val="0"/>
          <w:sz w:val="36"/>
          <w:szCs w:val="36"/>
        </w:rPr>
        <w:t>添加托运人</w:t>
      </w:r>
      <w:r w:rsidRPr="0087106A">
        <w:rPr>
          <w:rFonts w:ascii="微软雅黑" w:eastAsia="微软雅黑" w:hAnsi="微软雅黑" w:cs="宋体" w:hint="eastAsia"/>
          <w:b/>
          <w:bCs/>
          <w:color w:val="4F4F4F"/>
          <w:kern w:val="0"/>
          <w:sz w:val="36"/>
          <w:szCs w:val="36"/>
        </w:rPr>
        <w:t>界面</w:t>
      </w:r>
    </w:p>
    <w:p w14:paraId="79AE5769" w14:textId="3C68EB6A" w:rsidR="007546FA" w:rsidRPr="000C7124" w:rsidRDefault="0087106A" w:rsidP="0087106A">
      <w:pPr>
        <w:widowControl/>
        <w:shd w:val="clear" w:color="auto" w:fill="FFFFFF"/>
        <w:spacing w:before="120" w:after="240" w:line="0" w:lineRule="atLeast"/>
        <w:jc w:val="left"/>
        <w:outlineLvl w:val="1"/>
        <w:rPr>
          <w:rFonts w:ascii="微软雅黑" w:eastAsia="微软雅黑" w:hAnsi="微软雅黑" w:cs="宋体"/>
          <w:color w:val="4F4F4F"/>
          <w:kern w:val="0"/>
          <w:sz w:val="24"/>
          <w:szCs w:val="24"/>
        </w:rPr>
      </w:pPr>
      <w:r w:rsidRPr="000C7124">
        <w:rPr>
          <w:rFonts w:ascii="微软雅黑" w:eastAsia="微软雅黑" w:hAnsi="微软雅黑" w:cs="宋体" w:hint="eastAsia"/>
          <w:color w:val="4F4F4F"/>
          <w:kern w:val="0"/>
          <w:sz w:val="24"/>
          <w:szCs w:val="24"/>
        </w:rPr>
        <w:t>从企业端托运人列表界面点击添加托运人/企业按钮后，则会进入企业端添加</w:t>
      </w:r>
      <w:r w:rsidR="00F42E32" w:rsidRPr="000C7124">
        <w:rPr>
          <w:rFonts w:ascii="微软雅黑" w:eastAsia="微软雅黑" w:hAnsi="微软雅黑" w:cs="宋体" w:hint="eastAsia"/>
          <w:color w:val="4F4F4F"/>
          <w:kern w:val="0"/>
          <w:sz w:val="24"/>
          <w:szCs w:val="24"/>
        </w:rPr>
        <w:t>托运人</w:t>
      </w:r>
      <w:r w:rsidRPr="000C7124">
        <w:rPr>
          <w:rFonts w:ascii="微软雅黑" w:eastAsia="微软雅黑" w:hAnsi="微软雅黑" w:cs="宋体" w:hint="eastAsia"/>
          <w:color w:val="4F4F4F"/>
          <w:kern w:val="0"/>
          <w:sz w:val="24"/>
          <w:szCs w:val="24"/>
        </w:rPr>
        <w:t>界面如下图所示，</w:t>
      </w:r>
      <w:r w:rsidR="00BA0932" w:rsidRPr="000C7124">
        <w:rPr>
          <w:rFonts w:ascii="微软雅黑" w:eastAsia="微软雅黑" w:hAnsi="微软雅黑" w:cs="宋体" w:hint="eastAsia"/>
          <w:color w:val="4F4F4F"/>
          <w:kern w:val="0"/>
          <w:sz w:val="24"/>
          <w:szCs w:val="24"/>
        </w:rPr>
        <w:t>添加托运人/企业的方法：在托运类型下拉框内选择托运的类型，在第二输入框内填写托运人/企业的名称，在第三输入框内填写托运人身份证号或托运企业社会信用代码，并且点击“保存”按钮，则会成功添加托运人/企业。添加成功后，返回上一界面托运人列表界面，并添加的内容在列表内展示。</w:t>
      </w:r>
    </w:p>
    <w:p w14:paraId="36FC40B8" w14:textId="2AFC6168" w:rsidR="0065491F" w:rsidRDefault="0065491F" w:rsidP="0087106A">
      <w:pPr>
        <w:widowControl/>
        <w:shd w:val="clear" w:color="auto" w:fill="FFFFFF"/>
        <w:spacing w:before="120" w:after="240" w:line="0" w:lineRule="atLeast"/>
        <w:jc w:val="left"/>
        <w:outlineLvl w:val="1"/>
        <w:rPr>
          <w:rFonts w:ascii="微软雅黑" w:eastAsia="微软雅黑" w:hAnsi="微软雅黑" w:cs="宋体"/>
          <w:color w:val="4F4F4F"/>
          <w:kern w:val="0"/>
          <w:sz w:val="20"/>
          <w:szCs w:val="20"/>
        </w:rPr>
      </w:pPr>
      <w:r>
        <w:rPr>
          <w:rFonts w:ascii="微软雅黑" w:eastAsia="微软雅黑" w:hAnsi="微软雅黑" w:cs="宋体"/>
          <w:b/>
          <w:bCs/>
          <w:noProof/>
          <w:color w:val="4F4F4F"/>
          <w:kern w:val="0"/>
          <w:sz w:val="36"/>
          <w:szCs w:val="36"/>
        </w:rPr>
        <w:drawing>
          <wp:inline distT="0" distB="0" distL="0" distR="0" wp14:anchorId="21C9D9FC" wp14:editId="1171128F">
            <wp:extent cx="3487479" cy="6201445"/>
            <wp:effectExtent l="0" t="0" r="0" b="889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8631" cy="62924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269142" w14:textId="62CEC563" w:rsidR="00BA0932" w:rsidRPr="0065491F" w:rsidRDefault="00BA0932" w:rsidP="00BA0932">
      <w:pPr>
        <w:widowControl/>
        <w:shd w:val="clear" w:color="auto" w:fill="FFFFFF"/>
        <w:spacing w:before="120" w:after="240" w:line="480" w:lineRule="atLeast"/>
        <w:jc w:val="left"/>
        <w:outlineLvl w:val="1"/>
        <w:rPr>
          <w:rFonts w:ascii="微软雅黑" w:eastAsia="微软雅黑" w:hAnsi="微软雅黑" w:cs="宋体"/>
          <w:b/>
          <w:bCs/>
          <w:color w:val="4F4F4F"/>
          <w:kern w:val="0"/>
          <w:sz w:val="36"/>
          <w:szCs w:val="36"/>
        </w:rPr>
      </w:pPr>
      <w:r w:rsidRPr="0087106A">
        <w:rPr>
          <w:rFonts w:ascii="微软雅黑" w:eastAsia="微软雅黑" w:hAnsi="微软雅黑" w:cs="宋体" w:hint="eastAsia"/>
          <w:b/>
          <w:bCs/>
          <w:color w:val="4F4F4F"/>
          <w:kern w:val="0"/>
          <w:sz w:val="36"/>
          <w:szCs w:val="36"/>
        </w:rPr>
        <w:lastRenderedPageBreak/>
        <w:t>企业端</w:t>
      </w:r>
      <w:r>
        <w:rPr>
          <w:rFonts w:ascii="微软雅黑" w:eastAsia="微软雅黑" w:hAnsi="微软雅黑" w:cs="宋体" w:hint="eastAsia"/>
          <w:b/>
          <w:bCs/>
          <w:color w:val="4F4F4F"/>
          <w:kern w:val="0"/>
          <w:sz w:val="36"/>
          <w:szCs w:val="36"/>
        </w:rPr>
        <w:t>装货点</w:t>
      </w:r>
      <w:r w:rsidR="00587582">
        <w:rPr>
          <w:rFonts w:ascii="微软雅黑" w:eastAsia="微软雅黑" w:hAnsi="微软雅黑" w:cs="宋体" w:hint="eastAsia"/>
          <w:b/>
          <w:bCs/>
          <w:color w:val="4F4F4F"/>
          <w:kern w:val="0"/>
          <w:sz w:val="36"/>
          <w:szCs w:val="36"/>
        </w:rPr>
        <w:t>列表</w:t>
      </w:r>
      <w:r w:rsidRPr="0087106A">
        <w:rPr>
          <w:rFonts w:ascii="微软雅黑" w:eastAsia="微软雅黑" w:hAnsi="微软雅黑" w:cs="宋体" w:hint="eastAsia"/>
          <w:b/>
          <w:bCs/>
          <w:color w:val="4F4F4F"/>
          <w:kern w:val="0"/>
          <w:sz w:val="36"/>
          <w:szCs w:val="36"/>
        </w:rPr>
        <w:t>界面</w:t>
      </w:r>
    </w:p>
    <w:p w14:paraId="7F822B01" w14:textId="5DAD2CD7" w:rsidR="00811A9E" w:rsidRPr="000C7124" w:rsidRDefault="00811A9E" w:rsidP="00811A9E">
      <w:pPr>
        <w:widowControl/>
        <w:shd w:val="clear" w:color="auto" w:fill="FFFFFF"/>
        <w:spacing w:before="120" w:after="240" w:line="0" w:lineRule="atLeast"/>
        <w:jc w:val="left"/>
        <w:outlineLvl w:val="1"/>
        <w:rPr>
          <w:rFonts w:ascii="微软雅黑" w:eastAsia="微软雅黑" w:hAnsi="微软雅黑" w:cs="宋体"/>
          <w:color w:val="4F4F4F"/>
          <w:kern w:val="0"/>
          <w:sz w:val="24"/>
          <w:szCs w:val="24"/>
        </w:rPr>
      </w:pPr>
      <w:r w:rsidRPr="000C7124">
        <w:rPr>
          <w:rFonts w:ascii="微软雅黑" w:eastAsia="微软雅黑" w:hAnsi="微软雅黑" w:cs="宋体" w:hint="eastAsia"/>
          <w:color w:val="4F4F4F"/>
          <w:kern w:val="0"/>
          <w:sz w:val="24"/>
          <w:szCs w:val="24"/>
        </w:rPr>
        <w:t>从</w:t>
      </w:r>
      <w:proofErr w:type="gramStart"/>
      <w:r w:rsidRPr="000C7124">
        <w:rPr>
          <w:rFonts w:ascii="微软雅黑" w:eastAsia="微软雅黑" w:hAnsi="微软雅黑" w:cs="宋体" w:hint="eastAsia"/>
          <w:color w:val="4F4F4F"/>
          <w:kern w:val="0"/>
          <w:sz w:val="24"/>
          <w:szCs w:val="24"/>
        </w:rPr>
        <w:t>企业端主界面</w:t>
      </w:r>
      <w:proofErr w:type="gramEnd"/>
      <w:r w:rsidRPr="000C7124">
        <w:rPr>
          <w:rFonts w:ascii="微软雅黑" w:eastAsia="微软雅黑" w:hAnsi="微软雅黑" w:cs="宋体" w:hint="eastAsia"/>
          <w:color w:val="4F4F4F"/>
          <w:kern w:val="0"/>
          <w:sz w:val="24"/>
          <w:szCs w:val="24"/>
        </w:rPr>
        <w:t>点击装货点图标，则会进入装货点列表界面如下图所示，这个界面展示了企业添加的所有装货点的信息，并可以继续添加新的装货点信息。</w:t>
      </w:r>
    </w:p>
    <w:p w14:paraId="579E28FE" w14:textId="7E3E33FB" w:rsidR="00811A9E" w:rsidRDefault="00811A9E" w:rsidP="00811A9E">
      <w:pPr>
        <w:widowControl/>
        <w:shd w:val="clear" w:color="auto" w:fill="FFFFFF"/>
        <w:spacing w:before="120" w:after="240" w:line="0" w:lineRule="atLeast"/>
        <w:jc w:val="left"/>
        <w:outlineLvl w:val="1"/>
        <w:rPr>
          <w:rFonts w:ascii="微软雅黑" w:eastAsia="微软雅黑" w:hAnsi="微软雅黑" w:cs="宋体"/>
          <w:color w:val="4F4F4F"/>
          <w:kern w:val="0"/>
          <w:sz w:val="20"/>
          <w:szCs w:val="20"/>
        </w:rPr>
      </w:pPr>
      <w:r>
        <w:rPr>
          <w:rFonts w:ascii="微软雅黑" w:eastAsia="微软雅黑" w:hAnsi="微软雅黑" w:cs="宋体"/>
          <w:noProof/>
          <w:color w:val="4F4F4F"/>
          <w:kern w:val="0"/>
          <w:sz w:val="20"/>
          <w:szCs w:val="20"/>
        </w:rPr>
        <w:drawing>
          <wp:inline distT="0" distB="0" distL="0" distR="0" wp14:anchorId="0009C38E" wp14:editId="117479C1">
            <wp:extent cx="4019107" cy="7146788"/>
            <wp:effectExtent l="0" t="0" r="635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7463" cy="73750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9F1D92" w14:textId="1691F6BA" w:rsidR="00811A9E" w:rsidRPr="0065491F" w:rsidRDefault="00811A9E" w:rsidP="00811A9E">
      <w:pPr>
        <w:widowControl/>
        <w:shd w:val="clear" w:color="auto" w:fill="FFFFFF"/>
        <w:spacing w:before="120" w:after="240" w:line="480" w:lineRule="atLeast"/>
        <w:jc w:val="left"/>
        <w:outlineLvl w:val="1"/>
        <w:rPr>
          <w:rFonts w:ascii="微软雅黑" w:eastAsia="微软雅黑" w:hAnsi="微软雅黑" w:cs="宋体"/>
          <w:b/>
          <w:bCs/>
          <w:color w:val="4F4F4F"/>
          <w:kern w:val="0"/>
          <w:sz w:val="36"/>
          <w:szCs w:val="36"/>
        </w:rPr>
      </w:pPr>
      <w:r w:rsidRPr="0087106A">
        <w:rPr>
          <w:rFonts w:ascii="微软雅黑" w:eastAsia="微软雅黑" w:hAnsi="微软雅黑" w:cs="宋体" w:hint="eastAsia"/>
          <w:b/>
          <w:bCs/>
          <w:color w:val="4F4F4F"/>
          <w:kern w:val="0"/>
          <w:sz w:val="36"/>
          <w:szCs w:val="36"/>
        </w:rPr>
        <w:lastRenderedPageBreak/>
        <w:t>企业端</w:t>
      </w:r>
      <w:r w:rsidR="00F42E32">
        <w:rPr>
          <w:rFonts w:ascii="微软雅黑" w:eastAsia="微软雅黑" w:hAnsi="微软雅黑" w:cs="宋体" w:hint="eastAsia"/>
          <w:b/>
          <w:bCs/>
          <w:color w:val="4F4F4F"/>
          <w:kern w:val="0"/>
          <w:sz w:val="36"/>
          <w:szCs w:val="36"/>
        </w:rPr>
        <w:t>添加</w:t>
      </w:r>
      <w:r>
        <w:rPr>
          <w:rFonts w:ascii="微软雅黑" w:eastAsia="微软雅黑" w:hAnsi="微软雅黑" w:cs="宋体" w:hint="eastAsia"/>
          <w:b/>
          <w:bCs/>
          <w:color w:val="4F4F4F"/>
          <w:kern w:val="0"/>
          <w:sz w:val="36"/>
          <w:szCs w:val="36"/>
        </w:rPr>
        <w:t>装货点</w:t>
      </w:r>
      <w:r w:rsidRPr="0087106A">
        <w:rPr>
          <w:rFonts w:ascii="微软雅黑" w:eastAsia="微软雅黑" w:hAnsi="微软雅黑" w:cs="宋体" w:hint="eastAsia"/>
          <w:b/>
          <w:bCs/>
          <w:color w:val="4F4F4F"/>
          <w:kern w:val="0"/>
          <w:sz w:val="36"/>
          <w:szCs w:val="36"/>
        </w:rPr>
        <w:t>界面</w:t>
      </w:r>
    </w:p>
    <w:p w14:paraId="341C6C2B" w14:textId="525D37C6" w:rsidR="00460808" w:rsidRPr="000C7124" w:rsidRDefault="00811A9E" w:rsidP="00811A9E">
      <w:pPr>
        <w:widowControl/>
        <w:shd w:val="clear" w:color="auto" w:fill="FFFFFF"/>
        <w:spacing w:before="120" w:after="240" w:line="0" w:lineRule="atLeast"/>
        <w:jc w:val="left"/>
        <w:outlineLvl w:val="1"/>
        <w:rPr>
          <w:rFonts w:ascii="微软雅黑" w:eastAsia="微软雅黑" w:hAnsi="微软雅黑" w:cs="宋体"/>
          <w:color w:val="4F4F4F"/>
          <w:kern w:val="0"/>
          <w:sz w:val="24"/>
          <w:szCs w:val="24"/>
        </w:rPr>
      </w:pPr>
      <w:r w:rsidRPr="000C7124">
        <w:rPr>
          <w:rFonts w:ascii="微软雅黑" w:eastAsia="微软雅黑" w:hAnsi="微软雅黑" w:cs="宋体" w:hint="eastAsia"/>
          <w:color w:val="4F4F4F"/>
          <w:kern w:val="0"/>
          <w:sz w:val="24"/>
          <w:szCs w:val="24"/>
        </w:rPr>
        <w:t>在已有托运人/企业的情况下，从企业端装货点列表界面点击添加装货点按钮后，则会进入企业端添加</w:t>
      </w:r>
      <w:r w:rsidR="00F42E32" w:rsidRPr="000C7124">
        <w:rPr>
          <w:rFonts w:ascii="微软雅黑" w:eastAsia="微软雅黑" w:hAnsi="微软雅黑" w:cs="宋体" w:hint="eastAsia"/>
          <w:color w:val="4F4F4F"/>
          <w:kern w:val="0"/>
          <w:sz w:val="24"/>
          <w:szCs w:val="24"/>
        </w:rPr>
        <w:t>装货点</w:t>
      </w:r>
      <w:r w:rsidRPr="000C7124">
        <w:rPr>
          <w:rFonts w:ascii="微软雅黑" w:eastAsia="微软雅黑" w:hAnsi="微软雅黑" w:cs="宋体" w:hint="eastAsia"/>
          <w:color w:val="4F4F4F"/>
          <w:kern w:val="0"/>
          <w:sz w:val="24"/>
          <w:szCs w:val="24"/>
        </w:rPr>
        <w:t>界面如图</w:t>
      </w:r>
      <w:r w:rsidR="00460808" w:rsidRPr="000C7124">
        <w:rPr>
          <w:rFonts w:ascii="微软雅黑" w:eastAsia="微软雅黑" w:hAnsi="微软雅黑" w:cs="宋体" w:hint="eastAsia"/>
          <w:color w:val="4F4F4F"/>
          <w:kern w:val="0"/>
          <w:sz w:val="24"/>
          <w:szCs w:val="24"/>
        </w:rPr>
        <w:t>一</w:t>
      </w:r>
      <w:r w:rsidRPr="000C7124">
        <w:rPr>
          <w:rFonts w:ascii="微软雅黑" w:eastAsia="微软雅黑" w:hAnsi="微软雅黑" w:cs="宋体" w:hint="eastAsia"/>
          <w:color w:val="4F4F4F"/>
          <w:kern w:val="0"/>
          <w:sz w:val="24"/>
          <w:szCs w:val="24"/>
        </w:rPr>
        <w:t>所示，添加装货点的方法：在托运人名称框内输入托运人/企业的名称信息，在装货点简称框内填写装货点的名称。</w:t>
      </w:r>
    </w:p>
    <w:p w14:paraId="1314E048" w14:textId="3F72A42A" w:rsidR="00460808" w:rsidRDefault="00460808" w:rsidP="00811A9E">
      <w:pPr>
        <w:widowControl/>
        <w:shd w:val="clear" w:color="auto" w:fill="FFFFFF"/>
        <w:spacing w:before="120" w:after="240" w:line="0" w:lineRule="atLeast"/>
        <w:jc w:val="left"/>
        <w:outlineLvl w:val="1"/>
        <w:rPr>
          <w:rFonts w:ascii="微软雅黑" w:eastAsia="微软雅黑" w:hAnsi="微软雅黑" w:cs="宋体"/>
          <w:color w:val="4F4F4F"/>
          <w:kern w:val="0"/>
          <w:sz w:val="20"/>
          <w:szCs w:val="20"/>
        </w:rPr>
      </w:pPr>
      <w:r>
        <w:rPr>
          <w:rFonts w:ascii="微软雅黑" w:eastAsia="微软雅黑" w:hAnsi="微软雅黑" w:cs="宋体"/>
          <w:noProof/>
          <w:color w:val="4F4F4F"/>
          <w:kern w:val="0"/>
          <w:sz w:val="20"/>
          <w:szCs w:val="20"/>
        </w:rPr>
        <w:drawing>
          <wp:inline distT="0" distB="0" distL="0" distR="0" wp14:anchorId="5734B7F4" wp14:editId="3DFB0D77">
            <wp:extent cx="3742661" cy="6655212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4944" cy="67303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3E5437" w14:textId="48806E21" w:rsidR="00811A9E" w:rsidRPr="000C7124" w:rsidRDefault="00811A9E" w:rsidP="00811A9E">
      <w:pPr>
        <w:widowControl/>
        <w:shd w:val="clear" w:color="auto" w:fill="FFFFFF"/>
        <w:spacing w:before="120" w:after="240" w:line="0" w:lineRule="atLeast"/>
        <w:jc w:val="left"/>
        <w:outlineLvl w:val="1"/>
        <w:rPr>
          <w:rFonts w:ascii="微软雅黑" w:eastAsia="微软雅黑" w:hAnsi="微软雅黑" w:cs="宋体"/>
          <w:color w:val="4F4F4F"/>
          <w:kern w:val="0"/>
          <w:sz w:val="24"/>
          <w:szCs w:val="24"/>
        </w:rPr>
      </w:pPr>
      <w:r w:rsidRPr="000C7124">
        <w:rPr>
          <w:rFonts w:ascii="微软雅黑" w:eastAsia="微软雅黑" w:hAnsi="微软雅黑" w:cs="宋体" w:hint="eastAsia"/>
          <w:color w:val="4F4F4F"/>
          <w:kern w:val="0"/>
          <w:sz w:val="24"/>
          <w:szCs w:val="24"/>
        </w:rPr>
        <w:lastRenderedPageBreak/>
        <w:t>定位点的选取有两种方法</w:t>
      </w:r>
      <w:r w:rsidR="00460808" w:rsidRPr="000C7124">
        <w:rPr>
          <w:rFonts w:ascii="微软雅黑" w:eastAsia="微软雅黑" w:hAnsi="微软雅黑" w:cs="宋体" w:hint="eastAsia"/>
          <w:color w:val="4F4F4F"/>
          <w:kern w:val="0"/>
          <w:sz w:val="24"/>
          <w:szCs w:val="24"/>
        </w:rPr>
        <w:t>如下图</w:t>
      </w:r>
      <w:r w:rsidRPr="000C7124">
        <w:rPr>
          <w:rFonts w:ascii="微软雅黑" w:eastAsia="微软雅黑" w:hAnsi="微软雅黑" w:cs="宋体" w:hint="eastAsia"/>
          <w:color w:val="4F4F4F"/>
          <w:kern w:val="0"/>
          <w:sz w:val="24"/>
          <w:szCs w:val="24"/>
        </w:rPr>
        <w:t>，方法</w:t>
      </w:r>
      <w:proofErr w:type="gramStart"/>
      <w:r w:rsidRPr="000C7124">
        <w:rPr>
          <w:rFonts w:ascii="微软雅黑" w:eastAsia="微软雅黑" w:hAnsi="微软雅黑" w:cs="宋体" w:hint="eastAsia"/>
          <w:color w:val="4F4F4F"/>
          <w:kern w:val="0"/>
          <w:sz w:val="24"/>
          <w:szCs w:val="24"/>
        </w:rPr>
        <w:t>一</w:t>
      </w:r>
      <w:proofErr w:type="gramEnd"/>
      <w:r w:rsidRPr="000C7124">
        <w:rPr>
          <w:rFonts w:ascii="微软雅黑" w:eastAsia="微软雅黑" w:hAnsi="微软雅黑" w:cs="宋体" w:hint="eastAsia"/>
          <w:color w:val="4F4F4F"/>
          <w:kern w:val="0"/>
          <w:sz w:val="24"/>
          <w:szCs w:val="24"/>
        </w:rPr>
        <w:t>：</w:t>
      </w:r>
      <w:r w:rsidR="00460808" w:rsidRPr="000C7124">
        <w:rPr>
          <w:rFonts w:ascii="微软雅黑" w:eastAsia="微软雅黑" w:hAnsi="微软雅黑" w:cs="宋体" w:hint="eastAsia"/>
          <w:color w:val="4F4F4F"/>
          <w:kern w:val="0"/>
          <w:sz w:val="24"/>
          <w:szCs w:val="24"/>
        </w:rPr>
        <w:t>当前使用手机定位点选取，点击选取定位点，选取当前位置或搜索正确位置，点击确定返回到添加界面</w:t>
      </w:r>
      <w:r w:rsidR="00C45A34" w:rsidRPr="000C7124">
        <w:rPr>
          <w:rFonts w:ascii="微软雅黑" w:eastAsia="微软雅黑" w:hAnsi="微软雅黑" w:cs="宋体" w:hint="eastAsia"/>
          <w:color w:val="4F4F4F"/>
          <w:kern w:val="0"/>
          <w:sz w:val="24"/>
          <w:szCs w:val="24"/>
        </w:rPr>
        <w:t>，并且点击“保存”按钮，则会成功添加装货点。添加成功后，返回上一界面装货点列表界面，并添加的内容在列表内展示。</w:t>
      </w:r>
      <w:r w:rsidR="00460808" w:rsidRPr="000C7124">
        <w:rPr>
          <w:rFonts w:ascii="微软雅黑" w:eastAsia="微软雅黑" w:hAnsi="微软雅黑" w:cs="宋体" w:hint="eastAsia"/>
          <w:color w:val="4F4F4F"/>
          <w:kern w:val="0"/>
          <w:sz w:val="24"/>
          <w:szCs w:val="24"/>
        </w:rPr>
        <w:t>方法二：他人选取定位点，点击他人协助选取定位点，发送给好友后，好友点击收到的链接，选取合适的定位点</w:t>
      </w:r>
      <w:r w:rsidR="00C45A34" w:rsidRPr="000C7124">
        <w:rPr>
          <w:rFonts w:ascii="微软雅黑" w:eastAsia="微软雅黑" w:hAnsi="微软雅黑" w:cs="宋体" w:hint="eastAsia"/>
          <w:color w:val="4F4F4F"/>
          <w:kern w:val="0"/>
          <w:sz w:val="24"/>
          <w:szCs w:val="24"/>
        </w:rPr>
        <w:t>后，刷新企业端装货点列表，添加的装货</w:t>
      </w:r>
      <w:proofErr w:type="gramStart"/>
      <w:r w:rsidR="00C45A34" w:rsidRPr="000C7124">
        <w:rPr>
          <w:rFonts w:ascii="微软雅黑" w:eastAsia="微软雅黑" w:hAnsi="微软雅黑" w:cs="宋体" w:hint="eastAsia"/>
          <w:color w:val="4F4F4F"/>
          <w:kern w:val="0"/>
          <w:sz w:val="24"/>
          <w:szCs w:val="24"/>
        </w:rPr>
        <w:t>点信息</w:t>
      </w:r>
      <w:proofErr w:type="gramEnd"/>
      <w:r w:rsidR="00C45A34" w:rsidRPr="000C7124">
        <w:rPr>
          <w:rFonts w:ascii="微软雅黑" w:eastAsia="微软雅黑" w:hAnsi="微软雅黑" w:cs="宋体" w:hint="eastAsia"/>
          <w:color w:val="4F4F4F"/>
          <w:kern w:val="0"/>
          <w:sz w:val="24"/>
          <w:szCs w:val="24"/>
        </w:rPr>
        <w:t>列表内展示。</w:t>
      </w:r>
    </w:p>
    <w:p w14:paraId="4C0B6CE4" w14:textId="4F6787A0" w:rsidR="00BA0932" w:rsidRDefault="00460808" w:rsidP="0087106A">
      <w:pPr>
        <w:widowControl/>
        <w:shd w:val="clear" w:color="auto" w:fill="FFFFFF"/>
        <w:spacing w:before="120" w:after="240" w:line="0" w:lineRule="atLeast"/>
        <w:jc w:val="left"/>
        <w:outlineLvl w:val="1"/>
        <w:rPr>
          <w:rFonts w:ascii="微软雅黑" w:eastAsia="微软雅黑" w:hAnsi="微软雅黑" w:cs="宋体"/>
          <w:b/>
          <w:bCs/>
          <w:noProof/>
          <w:color w:val="4F4F4F"/>
          <w:kern w:val="0"/>
          <w:sz w:val="36"/>
          <w:szCs w:val="36"/>
        </w:rPr>
      </w:pPr>
      <w:r>
        <w:rPr>
          <w:rFonts w:ascii="微软雅黑" w:eastAsia="微软雅黑" w:hAnsi="微软雅黑" w:cs="宋体" w:hint="eastAsia"/>
          <w:b/>
          <w:bCs/>
          <w:noProof/>
          <w:color w:val="4F4F4F"/>
          <w:kern w:val="0"/>
          <w:sz w:val="36"/>
          <w:szCs w:val="36"/>
        </w:rPr>
        <w:drawing>
          <wp:inline distT="0" distB="0" distL="0" distR="0" wp14:anchorId="1DC665D6" wp14:editId="18FAD1CF">
            <wp:extent cx="3732028" cy="6636302"/>
            <wp:effectExtent l="0" t="0" r="1905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71955" cy="670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F090FD" w14:textId="7784BA9C" w:rsidR="00C45A34" w:rsidRPr="0065491F" w:rsidRDefault="00C45A34" w:rsidP="00C45A34">
      <w:pPr>
        <w:widowControl/>
        <w:shd w:val="clear" w:color="auto" w:fill="FFFFFF"/>
        <w:spacing w:before="120" w:after="240" w:line="480" w:lineRule="atLeast"/>
        <w:jc w:val="left"/>
        <w:outlineLvl w:val="1"/>
        <w:rPr>
          <w:rFonts w:ascii="微软雅黑" w:eastAsia="微软雅黑" w:hAnsi="微软雅黑" w:cs="宋体"/>
          <w:b/>
          <w:bCs/>
          <w:color w:val="4F4F4F"/>
          <w:kern w:val="0"/>
          <w:sz w:val="36"/>
          <w:szCs w:val="36"/>
        </w:rPr>
      </w:pPr>
      <w:r w:rsidRPr="0087106A">
        <w:rPr>
          <w:rFonts w:ascii="微软雅黑" w:eastAsia="微软雅黑" w:hAnsi="微软雅黑" w:cs="宋体" w:hint="eastAsia"/>
          <w:b/>
          <w:bCs/>
          <w:color w:val="4F4F4F"/>
          <w:kern w:val="0"/>
          <w:sz w:val="36"/>
          <w:szCs w:val="36"/>
        </w:rPr>
        <w:lastRenderedPageBreak/>
        <w:t>企业端</w:t>
      </w:r>
      <w:r>
        <w:rPr>
          <w:rFonts w:ascii="微软雅黑" w:eastAsia="微软雅黑" w:hAnsi="微软雅黑" w:cs="宋体" w:hint="eastAsia"/>
          <w:b/>
          <w:bCs/>
          <w:color w:val="4F4F4F"/>
          <w:kern w:val="0"/>
          <w:sz w:val="36"/>
          <w:szCs w:val="36"/>
        </w:rPr>
        <w:t>装货点详情</w:t>
      </w:r>
      <w:r w:rsidRPr="0087106A">
        <w:rPr>
          <w:rFonts w:ascii="微软雅黑" w:eastAsia="微软雅黑" w:hAnsi="微软雅黑" w:cs="宋体" w:hint="eastAsia"/>
          <w:b/>
          <w:bCs/>
          <w:color w:val="4F4F4F"/>
          <w:kern w:val="0"/>
          <w:sz w:val="36"/>
          <w:szCs w:val="36"/>
        </w:rPr>
        <w:t>界面</w:t>
      </w:r>
    </w:p>
    <w:p w14:paraId="56CC44B1" w14:textId="11103E51" w:rsidR="00C45A34" w:rsidRPr="00D24AD3" w:rsidRDefault="00C45A34" w:rsidP="0087106A">
      <w:pPr>
        <w:widowControl/>
        <w:shd w:val="clear" w:color="auto" w:fill="FFFFFF"/>
        <w:spacing w:before="120" w:after="240" w:line="0" w:lineRule="atLeast"/>
        <w:jc w:val="left"/>
        <w:outlineLvl w:val="1"/>
        <w:rPr>
          <w:rFonts w:ascii="微软雅黑" w:eastAsia="微软雅黑" w:hAnsi="微软雅黑" w:cs="宋体" w:hint="eastAsia"/>
          <w:color w:val="FF0000"/>
          <w:kern w:val="0"/>
          <w:sz w:val="24"/>
          <w:szCs w:val="24"/>
        </w:rPr>
      </w:pPr>
      <w:r w:rsidRPr="000C7124">
        <w:rPr>
          <w:rFonts w:ascii="微软雅黑" w:eastAsia="微软雅黑" w:hAnsi="微软雅黑" w:cs="宋体" w:hint="eastAsia"/>
          <w:color w:val="4F4F4F"/>
          <w:kern w:val="0"/>
          <w:sz w:val="24"/>
          <w:szCs w:val="24"/>
        </w:rPr>
        <w:t>从企业端装货点列表界面点击任意一个装货点信息，则会进入装货点详情页面如下图所示，点击保存并</w:t>
      </w:r>
      <w:proofErr w:type="gramStart"/>
      <w:r w:rsidRPr="000C7124">
        <w:rPr>
          <w:rFonts w:ascii="微软雅黑" w:eastAsia="微软雅黑" w:hAnsi="微软雅黑" w:cs="宋体" w:hint="eastAsia"/>
          <w:color w:val="4F4F4F"/>
          <w:kern w:val="0"/>
          <w:sz w:val="24"/>
          <w:szCs w:val="24"/>
        </w:rPr>
        <w:t>打印二微信</w:t>
      </w:r>
      <w:proofErr w:type="gramEnd"/>
      <w:r w:rsidRPr="000C7124">
        <w:rPr>
          <w:rFonts w:ascii="微软雅黑" w:eastAsia="微软雅黑" w:hAnsi="微软雅黑" w:cs="宋体" w:hint="eastAsia"/>
          <w:color w:val="4F4F4F"/>
          <w:kern w:val="0"/>
          <w:sz w:val="24"/>
          <w:szCs w:val="24"/>
        </w:rPr>
        <w:t>，则会展示装货</w:t>
      </w:r>
      <w:proofErr w:type="gramStart"/>
      <w:r w:rsidRPr="000C7124">
        <w:rPr>
          <w:rFonts w:ascii="微软雅黑" w:eastAsia="微软雅黑" w:hAnsi="微软雅黑" w:cs="宋体" w:hint="eastAsia"/>
          <w:color w:val="4F4F4F"/>
          <w:kern w:val="0"/>
          <w:sz w:val="24"/>
          <w:szCs w:val="24"/>
        </w:rPr>
        <w:t>点信息</w:t>
      </w:r>
      <w:proofErr w:type="gramEnd"/>
      <w:r w:rsidRPr="000C7124">
        <w:rPr>
          <w:rFonts w:ascii="微软雅黑" w:eastAsia="微软雅黑" w:hAnsi="微软雅黑" w:cs="宋体" w:hint="eastAsia"/>
          <w:color w:val="4F4F4F"/>
          <w:kern w:val="0"/>
          <w:sz w:val="24"/>
          <w:szCs w:val="24"/>
        </w:rPr>
        <w:t>的二维码，保存并打印后，可将二</w:t>
      </w:r>
      <w:proofErr w:type="gramStart"/>
      <w:r w:rsidRPr="000C7124">
        <w:rPr>
          <w:rFonts w:ascii="微软雅黑" w:eastAsia="微软雅黑" w:hAnsi="微软雅黑" w:cs="宋体" w:hint="eastAsia"/>
          <w:color w:val="4F4F4F"/>
          <w:kern w:val="0"/>
          <w:sz w:val="24"/>
          <w:szCs w:val="24"/>
        </w:rPr>
        <w:t>维码贴至</w:t>
      </w:r>
      <w:proofErr w:type="gramEnd"/>
      <w:r w:rsidRPr="000C7124">
        <w:rPr>
          <w:rFonts w:ascii="微软雅黑" w:eastAsia="微软雅黑" w:hAnsi="微软雅黑" w:cs="宋体" w:hint="eastAsia"/>
          <w:color w:val="4F4F4F"/>
          <w:kern w:val="0"/>
          <w:sz w:val="24"/>
          <w:szCs w:val="24"/>
        </w:rPr>
        <w:t>装货点，可供</w:t>
      </w:r>
      <w:proofErr w:type="gramStart"/>
      <w:r w:rsidRPr="000C7124">
        <w:rPr>
          <w:rFonts w:ascii="微软雅黑" w:eastAsia="微软雅黑" w:hAnsi="微软雅黑" w:cs="宋体" w:hint="eastAsia"/>
          <w:color w:val="4F4F4F"/>
          <w:kern w:val="0"/>
          <w:sz w:val="24"/>
          <w:szCs w:val="24"/>
        </w:rPr>
        <w:t>司机扫码使用</w:t>
      </w:r>
      <w:proofErr w:type="gramEnd"/>
      <w:r w:rsidRPr="000C7124">
        <w:rPr>
          <w:rFonts w:ascii="微软雅黑" w:eastAsia="微软雅黑" w:hAnsi="微软雅黑" w:cs="宋体" w:hint="eastAsia"/>
          <w:color w:val="4F4F4F"/>
          <w:kern w:val="0"/>
          <w:sz w:val="24"/>
          <w:szCs w:val="24"/>
        </w:rPr>
        <w:t>。</w:t>
      </w:r>
      <w:r w:rsidR="00D24AD3" w:rsidRPr="00D24AD3">
        <w:rPr>
          <w:rFonts w:ascii="微软雅黑" w:eastAsia="微软雅黑" w:hAnsi="微软雅黑" w:cs="宋体" w:hint="eastAsia"/>
          <w:color w:val="FF0000"/>
          <w:kern w:val="0"/>
          <w:sz w:val="24"/>
          <w:szCs w:val="24"/>
        </w:rPr>
        <w:t>注：司机签到范围为该定位点的50米内。</w:t>
      </w:r>
    </w:p>
    <w:p w14:paraId="47568047" w14:textId="57BADC60" w:rsidR="00C45A34" w:rsidRPr="000C7124" w:rsidRDefault="00C45A34" w:rsidP="0087106A">
      <w:pPr>
        <w:widowControl/>
        <w:shd w:val="clear" w:color="auto" w:fill="FFFFFF"/>
        <w:spacing w:before="120" w:after="240" w:line="0" w:lineRule="atLeast"/>
        <w:jc w:val="left"/>
        <w:outlineLvl w:val="1"/>
        <w:rPr>
          <w:rFonts w:ascii="微软雅黑" w:eastAsia="微软雅黑" w:hAnsi="微软雅黑" w:cs="宋体"/>
          <w:color w:val="4F4F4F"/>
          <w:kern w:val="0"/>
          <w:sz w:val="24"/>
          <w:szCs w:val="24"/>
        </w:rPr>
      </w:pPr>
      <w:r w:rsidRPr="000C7124">
        <w:rPr>
          <w:rFonts w:ascii="微软雅黑" w:eastAsia="微软雅黑" w:hAnsi="微软雅黑" w:cs="宋体" w:hint="eastAsia"/>
          <w:color w:val="4F4F4F"/>
          <w:kern w:val="0"/>
          <w:sz w:val="24"/>
          <w:szCs w:val="24"/>
        </w:rPr>
        <w:t>在装货点详情页面点击删除装货点，则</w:t>
      </w:r>
      <w:r w:rsidR="00587582" w:rsidRPr="000C7124">
        <w:rPr>
          <w:rFonts w:ascii="微软雅黑" w:eastAsia="微软雅黑" w:hAnsi="微软雅黑" w:cs="宋体" w:hint="eastAsia"/>
          <w:color w:val="4F4F4F"/>
          <w:kern w:val="0"/>
          <w:sz w:val="24"/>
          <w:szCs w:val="24"/>
        </w:rPr>
        <w:t>该条装货</w:t>
      </w:r>
      <w:proofErr w:type="gramStart"/>
      <w:r w:rsidR="00587582" w:rsidRPr="000C7124">
        <w:rPr>
          <w:rFonts w:ascii="微软雅黑" w:eastAsia="微软雅黑" w:hAnsi="微软雅黑" w:cs="宋体" w:hint="eastAsia"/>
          <w:color w:val="4F4F4F"/>
          <w:kern w:val="0"/>
          <w:sz w:val="24"/>
          <w:szCs w:val="24"/>
        </w:rPr>
        <w:t>点信息</w:t>
      </w:r>
      <w:proofErr w:type="gramEnd"/>
      <w:r w:rsidR="00587582" w:rsidRPr="000C7124">
        <w:rPr>
          <w:rFonts w:ascii="微软雅黑" w:eastAsia="微软雅黑" w:hAnsi="微软雅黑" w:cs="宋体" w:hint="eastAsia"/>
          <w:color w:val="4F4F4F"/>
          <w:kern w:val="0"/>
          <w:sz w:val="24"/>
          <w:szCs w:val="24"/>
        </w:rPr>
        <w:t>会被删除，并返回装货点列表被删除的装货</w:t>
      </w:r>
      <w:proofErr w:type="gramStart"/>
      <w:r w:rsidR="00587582" w:rsidRPr="000C7124">
        <w:rPr>
          <w:rFonts w:ascii="微软雅黑" w:eastAsia="微软雅黑" w:hAnsi="微软雅黑" w:cs="宋体" w:hint="eastAsia"/>
          <w:color w:val="4F4F4F"/>
          <w:kern w:val="0"/>
          <w:sz w:val="24"/>
          <w:szCs w:val="24"/>
        </w:rPr>
        <w:t>点信息</w:t>
      </w:r>
      <w:proofErr w:type="gramEnd"/>
      <w:r w:rsidR="00587582" w:rsidRPr="000C7124">
        <w:rPr>
          <w:rFonts w:ascii="微软雅黑" w:eastAsia="微软雅黑" w:hAnsi="微软雅黑" w:cs="宋体" w:hint="eastAsia"/>
          <w:color w:val="4F4F4F"/>
          <w:kern w:val="0"/>
          <w:sz w:val="24"/>
          <w:szCs w:val="24"/>
        </w:rPr>
        <w:t>不再展示。</w:t>
      </w:r>
    </w:p>
    <w:p w14:paraId="0779C8A4" w14:textId="10F06874" w:rsidR="00C45A34" w:rsidRDefault="00C45A34" w:rsidP="0087106A">
      <w:pPr>
        <w:widowControl/>
        <w:shd w:val="clear" w:color="auto" w:fill="FFFFFF"/>
        <w:spacing w:before="120" w:after="240" w:line="0" w:lineRule="atLeast"/>
        <w:jc w:val="left"/>
        <w:outlineLvl w:val="1"/>
        <w:rPr>
          <w:rFonts w:ascii="微软雅黑" w:eastAsia="微软雅黑" w:hAnsi="微软雅黑" w:cs="宋体"/>
          <w:color w:val="4F4F4F"/>
          <w:kern w:val="0"/>
          <w:sz w:val="20"/>
          <w:szCs w:val="20"/>
        </w:rPr>
      </w:pPr>
      <w:r>
        <w:rPr>
          <w:rFonts w:ascii="微软雅黑" w:eastAsia="微软雅黑" w:hAnsi="微软雅黑" w:cs="宋体"/>
          <w:noProof/>
          <w:color w:val="4F4F4F"/>
          <w:kern w:val="0"/>
          <w:sz w:val="20"/>
          <w:szCs w:val="20"/>
        </w:rPr>
        <w:drawing>
          <wp:inline distT="0" distB="0" distL="0" distR="0" wp14:anchorId="16FC12DC" wp14:editId="07440840">
            <wp:extent cx="3519377" cy="6258167"/>
            <wp:effectExtent l="0" t="0" r="508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7112" cy="63786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3476F2" w14:textId="34E3DD55" w:rsidR="00587582" w:rsidRPr="0065491F" w:rsidRDefault="00587582" w:rsidP="00587582">
      <w:pPr>
        <w:widowControl/>
        <w:shd w:val="clear" w:color="auto" w:fill="FFFFFF"/>
        <w:spacing w:before="120" w:after="240" w:line="480" w:lineRule="atLeast"/>
        <w:jc w:val="left"/>
        <w:outlineLvl w:val="1"/>
        <w:rPr>
          <w:rFonts w:ascii="微软雅黑" w:eastAsia="微软雅黑" w:hAnsi="微软雅黑" w:cs="宋体"/>
          <w:b/>
          <w:bCs/>
          <w:color w:val="4F4F4F"/>
          <w:kern w:val="0"/>
          <w:sz w:val="36"/>
          <w:szCs w:val="36"/>
        </w:rPr>
      </w:pPr>
      <w:r w:rsidRPr="0087106A">
        <w:rPr>
          <w:rFonts w:ascii="微软雅黑" w:eastAsia="微软雅黑" w:hAnsi="微软雅黑" w:cs="宋体" w:hint="eastAsia"/>
          <w:b/>
          <w:bCs/>
          <w:color w:val="4F4F4F"/>
          <w:kern w:val="0"/>
          <w:sz w:val="36"/>
          <w:szCs w:val="36"/>
        </w:rPr>
        <w:lastRenderedPageBreak/>
        <w:t>企业端</w:t>
      </w:r>
      <w:r>
        <w:rPr>
          <w:rFonts w:ascii="微软雅黑" w:eastAsia="微软雅黑" w:hAnsi="微软雅黑" w:cs="宋体" w:hint="eastAsia"/>
          <w:b/>
          <w:bCs/>
          <w:color w:val="4F4F4F"/>
          <w:kern w:val="0"/>
          <w:sz w:val="36"/>
          <w:szCs w:val="36"/>
        </w:rPr>
        <w:t>卸货点列表</w:t>
      </w:r>
      <w:r w:rsidRPr="0087106A">
        <w:rPr>
          <w:rFonts w:ascii="微软雅黑" w:eastAsia="微软雅黑" w:hAnsi="微软雅黑" w:cs="宋体" w:hint="eastAsia"/>
          <w:b/>
          <w:bCs/>
          <w:color w:val="4F4F4F"/>
          <w:kern w:val="0"/>
          <w:sz w:val="36"/>
          <w:szCs w:val="36"/>
        </w:rPr>
        <w:t>界面</w:t>
      </w:r>
    </w:p>
    <w:p w14:paraId="48C3D850" w14:textId="410179CF" w:rsidR="00587582" w:rsidRPr="000C7124" w:rsidRDefault="00587582" w:rsidP="00587582">
      <w:pPr>
        <w:widowControl/>
        <w:shd w:val="clear" w:color="auto" w:fill="FFFFFF"/>
        <w:spacing w:before="120" w:after="240" w:line="0" w:lineRule="atLeast"/>
        <w:jc w:val="left"/>
        <w:outlineLvl w:val="1"/>
        <w:rPr>
          <w:rFonts w:ascii="微软雅黑" w:eastAsia="微软雅黑" w:hAnsi="微软雅黑" w:cs="宋体"/>
          <w:color w:val="4F4F4F"/>
          <w:kern w:val="0"/>
          <w:sz w:val="24"/>
          <w:szCs w:val="24"/>
        </w:rPr>
      </w:pPr>
      <w:r w:rsidRPr="000C7124">
        <w:rPr>
          <w:rFonts w:ascii="微软雅黑" w:eastAsia="微软雅黑" w:hAnsi="微软雅黑" w:cs="宋体" w:hint="eastAsia"/>
          <w:color w:val="4F4F4F"/>
          <w:kern w:val="0"/>
          <w:sz w:val="24"/>
          <w:szCs w:val="24"/>
        </w:rPr>
        <w:t>从</w:t>
      </w:r>
      <w:proofErr w:type="gramStart"/>
      <w:r w:rsidRPr="000C7124">
        <w:rPr>
          <w:rFonts w:ascii="微软雅黑" w:eastAsia="微软雅黑" w:hAnsi="微软雅黑" w:cs="宋体" w:hint="eastAsia"/>
          <w:color w:val="4F4F4F"/>
          <w:kern w:val="0"/>
          <w:sz w:val="24"/>
          <w:szCs w:val="24"/>
        </w:rPr>
        <w:t>企业端主界面</w:t>
      </w:r>
      <w:proofErr w:type="gramEnd"/>
      <w:r w:rsidRPr="000C7124">
        <w:rPr>
          <w:rFonts w:ascii="微软雅黑" w:eastAsia="微软雅黑" w:hAnsi="微软雅黑" w:cs="宋体" w:hint="eastAsia"/>
          <w:color w:val="4F4F4F"/>
          <w:kern w:val="0"/>
          <w:sz w:val="24"/>
          <w:szCs w:val="24"/>
        </w:rPr>
        <w:t>点击卸货点图标，则会进入卸货点列表界面如下图所示，这个界面展示了企业添加的所有卸货点的信息，并可以继续添加新的卸货点信息。</w:t>
      </w:r>
    </w:p>
    <w:p w14:paraId="70AAE1F9" w14:textId="289810BF" w:rsidR="00587582" w:rsidRDefault="00587582" w:rsidP="00587582">
      <w:pPr>
        <w:widowControl/>
        <w:shd w:val="clear" w:color="auto" w:fill="FFFFFF"/>
        <w:spacing w:before="120" w:after="240" w:line="0" w:lineRule="atLeast"/>
        <w:jc w:val="left"/>
        <w:outlineLvl w:val="1"/>
        <w:rPr>
          <w:rFonts w:ascii="微软雅黑" w:eastAsia="微软雅黑" w:hAnsi="微软雅黑" w:cs="宋体"/>
          <w:color w:val="4F4F4F"/>
          <w:kern w:val="0"/>
          <w:sz w:val="20"/>
          <w:szCs w:val="20"/>
        </w:rPr>
      </w:pPr>
      <w:r>
        <w:rPr>
          <w:rFonts w:ascii="微软雅黑" w:eastAsia="微软雅黑" w:hAnsi="微软雅黑" w:cs="宋体"/>
          <w:noProof/>
          <w:color w:val="4F4F4F"/>
          <w:kern w:val="0"/>
          <w:sz w:val="20"/>
          <w:szCs w:val="20"/>
        </w:rPr>
        <w:drawing>
          <wp:inline distT="0" distB="0" distL="0" distR="0" wp14:anchorId="1E37EBA6" wp14:editId="08DC5147">
            <wp:extent cx="3997842" cy="7108976"/>
            <wp:effectExtent l="0" t="0" r="3175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4468" cy="71741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66366E" w14:textId="553E93B9" w:rsidR="00587582" w:rsidRPr="0065491F" w:rsidRDefault="00587582" w:rsidP="00587582">
      <w:pPr>
        <w:widowControl/>
        <w:shd w:val="clear" w:color="auto" w:fill="FFFFFF"/>
        <w:spacing w:before="120" w:after="240" w:line="480" w:lineRule="atLeast"/>
        <w:jc w:val="left"/>
        <w:outlineLvl w:val="1"/>
        <w:rPr>
          <w:rFonts w:ascii="微软雅黑" w:eastAsia="微软雅黑" w:hAnsi="微软雅黑" w:cs="宋体"/>
          <w:b/>
          <w:bCs/>
          <w:color w:val="4F4F4F"/>
          <w:kern w:val="0"/>
          <w:sz w:val="36"/>
          <w:szCs w:val="36"/>
        </w:rPr>
      </w:pPr>
      <w:r w:rsidRPr="0087106A">
        <w:rPr>
          <w:rFonts w:ascii="微软雅黑" w:eastAsia="微软雅黑" w:hAnsi="微软雅黑" w:cs="宋体" w:hint="eastAsia"/>
          <w:b/>
          <w:bCs/>
          <w:color w:val="4F4F4F"/>
          <w:kern w:val="0"/>
          <w:sz w:val="36"/>
          <w:szCs w:val="36"/>
        </w:rPr>
        <w:lastRenderedPageBreak/>
        <w:t>企业端</w:t>
      </w:r>
      <w:r w:rsidR="00F42E32">
        <w:rPr>
          <w:rFonts w:ascii="微软雅黑" w:eastAsia="微软雅黑" w:hAnsi="微软雅黑" w:cs="宋体" w:hint="eastAsia"/>
          <w:b/>
          <w:bCs/>
          <w:color w:val="4F4F4F"/>
          <w:kern w:val="0"/>
          <w:sz w:val="36"/>
          <w:szCs w:val="36"/>
        </w:rPr>
        <w:t>添加</w:t>
      </w:r>
      <w:r>
        <w:rPr>
          <w:rFonts w:ascii="微软雅黑" w:eastAsia="微软雅黑" w:hAnsi="微软雅黑" w:cs="宋体" w:hint="eastAsia"/>
          <w:b/>
          <w:bCs/>
          <w:color w:val="4F4F4F"/>
          <w:kern w:val="0"/>
          <w:sz w:val="36"/>
          <w:szCs w:val="36"/>
        </w:rPr>
        <w:t>卸货点</w:t>
      </w:r>
      <w:r w:rsidRPr="0087106A">
        <w:rPr>
          <w:rFonts w:ascii="微软雅黑" w:eastAsia="微软雅黑" w:hAnsi="微软雅黑" w:cs="宋体" w:hint="eastAsia"/>
          <w:b/>
          <w:bCs/>
          <w:color w:val="4F4F4F"/>
          <w:kern w:val="0"/>
          <w:sz w:val="36"/>
          <w:szCs w:val="36"/>
        </w:rPr>
        <w:t>界面</w:t>
      </w:r>
    </w:p>
    <w:p w14:paraId="3B42D05C" w14:textId="05A8EBC6" w:rsidR="00587582" w:rsidRPr="000C7124" w:rsidRDefault="00587582" w:rsidP="00587582">
      <w:pPr>
        <w:widowControl/>
        <w:shd w:val="clear" w:color="auto" w:fill="FFFFFF"/>
        <w:spacing w:before="120" w:after="240" w:line="0" w:lineRule="atLeast"/>
        <w:jc w:val="left"/>
        <w:outlineLvl w:val="1"/>
        <w:rPr>
          <w:rFonts w:ascii="微软雅黑" w:eastAsia="微软雅黑" w:hAnsi="微软雅黑" w:cs="宋体"/>
          <w:color w:val="4F4F4F"/>
          <w:kern w:val="0"/>
          <w:sz w:val="24"/>
          <w:szCs w:val="24"/>
        </w:rPr>
      </w:pPr>
      <w:r w:rsidRPr="000C7124">
        <w:rPr>
          <w:rFonts w:ascii="微软雅黑" w:eastAsia="微软雅黑" w:hAnsi="微软雅黑" w:cs="宋体" w:hint="eastAsia"/>
          <w:color w:val="4F4F4F"/>
          <w:kern w:val="0"/>
          <w:sz w:val="24"/>
          <w:szCs w:val="24"/>
        </w:rPr>
        <w:t>在已有托运人/企业的情况下，从企业端卸货点列表界面点击添加卸货点按钮后，则会进入企业端添加</w:t>
      </w:r>
      <w:r w:rsidR="00A01156" w:rsidRPr="000C7124">
        <w:rPr>
          <w:rFonts w:ascii="微软雅黑" w:eastAsia="微软雅黑" w:hAnsi="微软雅黑" w:cs="宋体" w:hint="eastAsia"/>
          <w:color w:val="4F4F4F"/>
          <w:kern w:val="0"/>
          <w:sz w:val="24"/>
          <w:szCs w:val="24"/>
        </w:rPr>
        <w:t>卸货点</w:t>
      </w:r>
      <w:r w:rsidRPr="000C7124">
        <w:rPr>
          <w:rFonts w:ascii="微软雅黑" w:eastAsia="微软雅黑" w:hAnsi="微软雅黑" w:cs="宋体" w:hint="eastAsia"/>
          <w:color w:val="4F4F4F"/>
          <w:kern w:val="0"/>
          <w:sz w:val="24"/>
          <w:szCs w:val="24"/>
        </w:rPr>
        <w:t>界面如图一所示，添加卸货点的方法：在托运人名称框内输入托运人/企业的名称信息，在卸货点简称框内填写卸货点的名称。</w:t>
      </w:r>
    </w:p>
    <w:p w14:paraId="0AAF294B" w14:textId="18228D58" w:rsidR="00587582" w:rsidRPr="00587582" w:rsidRDefault="00587582" w:rsidP="00587582">
      <w:pPr>
        <w:widowControl/>
        <w:shd w:val="clear" w:color="auto" w:fill="FFFFFF"/>
        <w:spacing w:before="120" w:after="240" w:line="0" w:lineRule="atLeast"/>
        <w:jc w:val="left"/>
        <w:outlineLvl w:val="1"/>
        <w:rPr>
          <w:rFonts w:ascii="微软雅黑" w:eastAsia="微软雅黑" w:hAnsi="微软雅黑" w:cs="宋体"/>
          <w:color w:val="4F4F4F"/>
          <w:kern w:val="0"/>
          <w:sz w:val="20"/>
          <w:szCs w:val="20"/>
        </w:rPr>
      </w:pPr>
      <w:r>
        <w:rPr>
          <w:rFonts w:ascii="微软雅黑" w:eastAsia="微软雅黑" w:hAnsi="微软雅黑" w:cs="宋体"/>
          <w:noProof/>
          <w:color w:val="4F4F4F"/>
          <w:kern w:val="0"/>
          <w:sz w:val="20"/>
          <w:szCs w:val="20"/>
        </w:rPr>
        <w:drawing>
          <wp:inline distT="0" distB="0" distL="0" distR="0" wp14:anchorId="030F9FD0" wp14:editId="0CC0ABB5">
            <wp:extent cx="3625703" cy="6447236"/>
            <wp:effectExtent l="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4992" cy="6481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15346C" w14:textId="5FE4181E" w:rsidR="00F42E32" w:rsidRPr="000C7124" w:rsidRDefault="00F42E32" w:rsidP="00F42E32">
      <w:pPr>
        <w:widowControl/>
        <w:shd w:val="clear" w:color="auto" w:fill="FFFFFF"/>
        <w:spacing w:before="120" w:after="240" w:line="0" w:lineRule="atLeast"/>
        <w:jc w:val="left"/>
        <w:outlineLvl w:val="1"/>
        <w:rPr>
          <w:rFonts w:ascii="微软雅黑" w:eastAsia="微软雅黑" w:hAnsi="微软雅黑" w:cs="宋体"/>
          <w:color w:val="4F4F4F"/>
          <w:kern w:val="0"/>
          <w:sz w:val="24"/>
          <w:szCs w:val="24"/>
        </w:rPr>
      </w:pPr>
      <w:r w:rsidRPr="000C7124">
        <w:rPr>
          <w:rFonts w:ascii="微软雅黑" w:eastAsia="微软雅黑" w:hAnsi="微软雅黑" w:cs="宋体" w:hint="eastAsia"/>
          <w:color w:val="4F4F4F"/>
          <w:kern w:val="0"/>
          <w:sz w:val="24"/>
          <w:szCs w:val="24"/>
        </w:rPr>
        <w:lastRenderedPageBreak/>
        <w:t>定位点的选取有两种方法如下图，方法</w:t>
      </w:r>
      <w:proofErr w:type="gramStart"/>
      <w:r w:rsidRPr="000C7124">
        <w:rPr>
          <w:rFonts w:ascii="微软雅黑" w:eastAsia="微软雅黑" w:hAnsi="微软雅黑" w:cs="宋体" w:hint="eastAsia"/>
          <w:color w:val="4F4F4F"/>
          <w:kern w:val="0"/>
          <w:sz w:val="24"/>
          <w:szCs w:val="24"/>
        </w:rPr>
        <w:t>一</w:t>
      </w:r>
      <w:proofErr w:type="gramEnd"/>
      <w:r w:rsidRPr="000C7124">
        <w:rPr>
          <w:rFonts w:ascii="微软雅黑" w:eastAsia="微软雅黑" w:hAnsi="微软雅黑" w:cs="宋体" w:hint="eastAsia"/>
          <w:color w:val="4F4F4F"/>
          <w:kern w:val="0"/>
          <w:sz w:val="24"/>
          <w:szCs w:val="24"/>
        </w:rPr>
        <w:t>：当前使用手机定位点选取，点击选取定位点，选取当前位置或搜索正确位置，点击确定返回到添加界面，并且点击“保存”按钮，则会成功添加卸货点。添加成功后，返回上一界面卸货点列表界面，并添加的内容在列表内展示。方法二：他人选取定位点，点击他人协助选取定位点，发送给好友后，好友点击收到的链接，选取合适的定位点后，刷新企业端卸货点列表，添加的卸货</w:t>
      </w:r>
      <w:proofErr w:type="gramStart"/>
      <w:r w:rsidRPr="000C7124">
        <w:rPr>
          <w:rFonts w:ascii="微软雅黑" w:eastAsia="微软雅黑" w:hAnsi="微软雅黑" w:cs="宋体" w:hint="eastAsia"/>
          <w:color w:val="4F4F4F"/>
          <w:kern w:val="0"/>
          <w:sz w:val="24"/>
          <w:szCs w:val="24"/>
        </w:rPr>
        <w:t>点信息</w:t>
      </w:r>
      <w:proofErr w:type="gramEnd"/>
      <w:r w:rsidRPr="000C7124">
        <w:rPr>
          <w:rFonts w:ascii="微软雅黑" w:eastAsia="微软雅黑" w:hAnsi="微软雅黑" w:cs="宋体" w:hint="eastAsia"/>
          <w:color w:val="4F4F4F"/>
          <w:kern w:val="0"/>
          <w:sz w:val="24"/>
          <w:szCs w:val="24"/>
        </w:rPr>
        <w:t>列表内展示。</w:t>
      </w:r>
    </w:p>
    <w:p w14:paraId="4C7E274A" w14:textId="29D3522B" w:rsidR="00F42E32" w:rsidRDefault="00F42E32" w:rsidP="00F42E32">
      <w:pPr>
        <w:widowControl/>
        <w:shd w:val="clear" w:color="auto" w:fill="FFFFFF"/>
        <w:spacing w:before="120" w:after="240" w:line="0" w:lineRule="atLeast"/>
        <w:jc w:val="left"/>
        <w:outlineLvl w:val="1"/>
        <w:rPr>
          <w:rFonts w:ascii="微软雅黑" w:eastAsia="微软雅黑" w:hAnsi="微软雅黑" w:cs="宋体"/>
          <w:color w:val="4F4F4F"/>
          <w:kern w:val="0"/>
          <w:sz w:val="20"/>
          <w:szCs w:val="20"/>
        </w:rPr>
      </w:pPr>
      <w:r>
        <w:rPr>
          <w:rFonts w:ascii="微软雅黑" w:eastAsia="微软雅黑" w:hAnsi="微软雅黑" w:cs="宋体"/>
          <w:noProof/>
          <w:color w:val="4F4F4F"/>
          <w:kern w:val="0"/>
          <w:sz w:val="20"/>
          <w:szCs w:val="20"/>
        </w:rPr>
        <w:drawing>
          <wp:inline distT="0" distB="0" distL="0" distR="0" wp14:anchorId="45393E11" wp14:editId="2738DFAC">
            <wp:extent cx="3763926" cy="6693024"/>
            <wp:effectExtent l="0" t="0" r="8255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98956" cy="67553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AF49C0" w14:textId="496BC940" w:rsidR="00F42E32" w:rsidRPr="0065491F" w:rsidRDefault="00F42E32" w:rsidP="00F42E32">
      <w:pPr>
        <w:widowControl/>
        <w:shd w:val="clear" w:color="auto" w:fill="FFFFFF"/>
        <w:spacing w:before="120" w:after="240" w:line="480" w:lineRule="atLeast"/>
        <w:jc w:val="left"/>
        <w:outlineLvl w:val="1"/>
        <w:rPr>
          <w:rFonts w:ascii="微软雅黑" w:eastAsia="微软雅黑" w:hAnsi="微软雅黑" w:cs="宋体"/>
          <w:b/>
          <w:bCs/>
          <w:color w:val="4F4F4F"/>
          <w:kern w:val="0"/>
          <w:sz w:val="36"/>
          <w:szCs w:val="36"/>
        </w:rPr>
      </w:pPr>
      <w:r w:rsidRPr="0087106A">
        <w:rPr>
          <w:rFonts w:ascii="微软雅黑" w:eastAsia="微软雅黑" w:hAnsi="微软雅黑" w:cs="宋体" w:hint="eastAsia"/>
          <w:b/>
          <w:bCs/>
          <w:color w:val="4F4F4F"/>
          <w:kern w:val="0"/>
          <w:sz w:val="36"/>
          <w:szCs w:val="36"/>
        </w:rPr>
        <w:lastRenderedPageBreak/>
        <w:t>企业端</w:t>
      </w:r>
      <w:r>
        <w:rPr>
          <w:rFonts w:ascii="微软雅黑" w:eastAsia="微软雅黑" w:hAnsi="微软雅黑" w:cs="宋体" w:hint="eastAsia"/>
          <w:b/>
          <w:bCs/>
          <w:color w:val="4F4F4F"/>
          <w:kern w:val="0"/>
          <w:sz w:val="36"/>
          <w:szCs w:val="36"/>
        </w:rPr>
        <w:t>卸货点详情</w:t>
      </w:r>
      <w:r w:rsidRPr="0087106A">
        <w:rPr>
          <w:rFonts w:ascii="微软雅黑" w:eastAsia="微软雅黑" w:hAnsi="微软雅黑" w:cs="宋体" w:hint="eastAsia"/>
          <w:b/>
          <w:bCs/>
          <w:color w:val="4F4F4F"/>
          <w:kern w:val="0"/>
          <w:sz w:val="36"/>
          <w:szCs w:val="36"/>
        </w:rPr>
        <w:t>界面</w:t>
      </w:r>
    </w:p>
    <w:p w14:paraId="38AD1681" w14:textId="5F3BDA46" w:rsidR="00F42E32" w:rsidRPr="00D24AD3" w:rsidRDefault="00F42E32" w:rsidP="00F42E32">
      <w:pPr>
        <w:widowControl/>
        <w:shd w:val="clear" w:color="auto" w:fill="FFFFFF"/>
        <w:spacing w:before="120" w:after="240" w:line="0" w:lineRule="atLeast"/>
        <w:jc w:val="left"/>
        <w:outlineLvl w:val="1"/>
        <w:rPr>
          <w:rFonts w:ascii="微软雅黑" w:eastAsia="微软雅黑" w:hAnsi="微软雅黑" w:cs="宋体"/>
          <w:color w:val="FF0000"/>
          <w:kern w:val="0"/>
          <w:sz w:val="24"/>
          <w:szCs w:val="24"/>
        </w:rPr>
      </w:pPr>
      <w:r w:rsidRPr="000C7124">
        <w:rPr>
          <w:rFonts w:ascii="微软雅黑" w:eastAsia="微软雅黑" w:hAnsi="微软雅黑" w:cs="宋体" w:hint="eastAsia"/>
          <w:color w:val="4F4F4F"/>
          <w:kern w:val="0"/>
          <w:sz w:val="24"/>
          <w:szCs w:val="24"/>
        </w:rPr>
        <w:t>从企业端卸货点列表界面点击任意一个卸货点信息，则会进入卸货点详情页面如下图所示，点击保存并</w:t>
      </w:r>
      <w:proofErr w:type="gramStart"/>
      <w:r w:rsidRPr="000C7124">
        <w:rPr>
          <w:rFonts w:ascii="微软雅黑" w:eastAsia="微软雅黑" w:hAnsi="微软雅黑" w:cs="宋体" w:hint="eastAsia"/>
          <w:color w:val="4F4F4F"/>
          <w:kern w:val="0"/>
          <w:sz w:val="24"/>
          <w:szCs w:val="24"/>
        </w:rPr>
        <w:t>打印二微信</w:t>
      </w:r>
      <w:proofErr w:type="gramEnd"/>
      <w:r w:rsidRPr="000C7124">
        <w:rPr>
          <w:rFonts w:ascii="微软雅黑" w:eastAsia="微软雅黑" w:hAnsi="微软雅黑" w:cs="宋体" w:hint="eastAsia"/>
          <w:color w:val="4F4F4F"/>
          <w:kern w:val="0"/>
          <w:sz w:val="24"/>
          <w:szCs w:val="24"/>
        </w:rPr>
        <w:t>，则会展示卸货</w:t>
      </w:r>
      <w:proofErr w:type="gramStart"/>
      <w:r w:rsidRPr="000C7124">
        <w:rPr>
          <w:rFonts w:ascii="微软雅黑" w:eastAsia="微软雅黑" w:hAnsi="微软雅黑" w:cs="宋体" w:hint="eastAsia"/>
          <w:color w:val="4F4F4F"/>
          <w:kern w:val="0"/>
          <w:sz w:val="24"/>
          <w:szCs w:val="24"/>
        </w:rPr>
        <w:t>点信息</w:t>
      </w:r>
      <w:proofErr w:type="gramEnd"/>
      <w:r w:rsidRPr="000C7124">
        <w:rPr>
          <w:rFonts w:ascii="微软雅黑" w:eastAsia="微软雅黑" w:hAnsi="微软雅黑" w:cs="宋体" w:hint="eastAsia"/>
          <w:color w:val="4F4F4F"/>
          <w:kern w:val="0"/>
          <w:sz w:val="24"/>
          <w:szCs w:val="24"/>
        </w:rPr>
        <w:t>的二维码，保存并打印后，可将二</w:t>
      </w:r>
      <w:proofErr w:type="gramStart"/>
      <w:r w:rsidRPr="000C7124">
        <w:rPr>
          <w:rFonts w:ascii="微软雅黑" w:eastAsia="微软雅黑" w:hAnsi="微软雅黑" w:cs="宋体" w:hint="eastAsia"/>
          <w:color w:val="4F4F4F"/>
          <w:kern w:val="0"/>
          <w:sz w:val="24"/>
          <w:szCs w:val="24"/>
        </w:rPr>
        <w:t>维码贴至</w:t>
      </w:r>
      <w:proofErr w:type="gramEnd"/>
      <w:r w:rsidRPr="000C7124">
        <w:rPr>
          <w:rFonts w:ascii="微软雅黑" w:eastAsia="微软雅黑" w:hAnsi="微软雅黑" w:cs="宋体" w:hint="eastAsia"/>
          <w:color w:val="4F4F4F"/>
          <w:kern w:val="0"/>
          <w:sz w:val="24"/>
          <w:szCs w:val="24"/>
        </w:rPr>
        <w:t>卸货点，可供</w:t>
      </w:r>
      <w:proofErr w:type="gramStart"/>
      <w:r w:rsidRPr="000C7124">
        <w:rPr>
          <w:rFonts w:ascii="微软雅黑" w:eastAsia="微软雅黑" w:hAnsi="微软雅黑" w:cs="宋体" w:hint="eastAsia"/>
          <w:color w:val="4F4F4F"/>
          <w:kern w:val="0"/>
          <w:sz w:val="24"/>
          <w:szCs w:val="24"/>
        </w:rPr>
        <w:t>司机扫码使用</w:t>
      </w:r>
      <w:proofErr w:type="gramEnd"/>
      <w:r w:rsidRPr="000C7124">
        <w:rPr>
          <w:rFonts w:ascii="微软雅黑" w:eastAsia="微软雅黑" w:hAnsi="微软雅黑" w:cs="宋体" w:hint="eastAsia"/>
          <w:color w:val="4F4F4F"/>
          <w:kern w:val="0"/>
          <w:sz w:val="24"/>
          <w:szCs w:val="24"/>
        </w:rPr>
        <w:t>。</w:t>
      </w:r>
      <w:r w:rsidR="00D24AD3" w:rsidRPr="00D24AD3">
        <w:rPr>
          <w:rFonts w:ascii="微软雅黑" w:eastAsia="微软雅黑" w:hAnsi="微软雅黑" w:cs="宋体" w:hint="eastAsia"/>
          <w:color w:val="FF0000"/>
          <w:kern w:val="0"/>
          <w:sz w:val="24"/>
          <w:szCs w:val="24"/>
        </w:rPr>
        <w:t>注：司机签到范围为该定位点的50米内。</w:t>
      </w:r>
    </w:p>
    <w:p w14:paraId="63451ED7" w14:textId="3771B031" w:rsidR="00F42E32" w:rsidRPr="000C7124" w:rsidRDefault="00F42E32" w:rsidP="00F42E32">
      <w:pPr>
        <w:widowControl/>
        <w:shd w:val="clear" w:color="auto" w:fill="FFFFFF"/>
        <w:spacing w:before="120" w:after="240" w:line="0" w:lineRule="atLeast"/>
        <w:jc w:val="left"/>
        <w:outlineLvl w:val="1"/>
        <w:rPr>
          <w:rFonts w:ascii="微软雅黑" w:eastAsia="微软雅黑" w:hAnsi="微软雅黑" w:cs="宋体"/>
          <w:color w:val="4F4F4F"/>
          <w:kern w:val="0"/>
          <w:sz w:val="24"/>
          <w:szCs w:val="24"/>
        </w:rPr>
      </w:pPr>
      <w:r w:rsidRPr="000C7124">
        <w:rPr>
          <w:rFonts w:ascii="微软雅黑" w:eastAsia="微软雅黑" w:hAnsi="微软雅黑" w:cs="宋体" w:hint="eastAsia"/>
          <w:color w:val="4F4F4F"/>
          <w:kern w:val="0"/>
          <w:sz w:val="24"/>
          <w:szCs w:val="24"/>
        </w:rPr>
        <w:t>在卸货点详情页面点击删除卸货点，则该条卸货</w:t>
      </w:r>
      <w:proofErr w:type="gramStart"/>
      <w:r w:rsidRPr="000C7124">
        <w:rPr>
          <w:rFonts w:ascii="微软雅黑" w:eastAsia="微软雅黑" w:hAnsi="微软雅黑" w:cs="宋体" w:hint="eastAsia"/>
          <w:color w:val="4F4F4F"/>
          <w:kern w:val="0"/>
          <w:sz w:val="24"/>
          <w:szCs w:val="24"/>
        </w:rPr>
        <w:t>点信息</w:t>
      </w:r>
      <w:proofErr w:type="gramEnd"/>
      <w:r w:rsidRPr="000C7124">
        <w:rPr>
          <w:rFonts w:ascii="微软雅黑" w:eastAsia="微软雅黑" w:hAnsi="微软雅黑" w:cs="宋体" w:hint="eastAsia"/>
          <w:color w:val="4F4F4F"/>
          <w:kern w:val="0"/>
          <w:sz w:val="24"/>
          <w:szCs w:val="24"/>
        </w:rPr>
        <w:t>会被删除，并返回卸货点列表被删除的卸货</w:t>
      </w:r>
      <w:proofErr w:type="gramStart"/>
      <w:r w:rsidRPr="000C7124">
        <w:rPr>
          <w:rFonts w:ascii="微软雅黑" w:eastAsia="微软雅黑" w:hAnsi="微软雅黑" w:cs="宋体" w:hint="eastAsia"/>
          <w:color w:val="4F4F4F"/>
          <w:kern w:val="0"/>
          <w:sz w:val="24"/>
          <w:szCs w:val="24"/>
        </w:rPr>
        <w:t>点信息</w:t>
      </w:r>
      <w:proofErr w:type="gramEnd"/>
      <w:r w:rsidRPr="000C7124">
        <w:rPr>
          <w:rFonts w:ascii="微软雅黑" w:eastAsia="微软雅黑" w:hAnsi="微软雅黑" w:cs="宋体" w:hint="eastAsia"/>
          <w:color w:val="4F4F4F"/>
          <w:kern w:val="0"/>
          <w:sz w:val="24"/>
          <w:szCs w:val="24"/>
        </w:rPr>
        <w:t>不再展示。</w:t>
      </w:r>
    </w:p>
    <w:p w14:paraId="1F811415" w14:textId="1A135DF1" w:rsidR="00F42E32" w:rsidRDefault="00F42E32" w:rsidP="00F42E32">
      <w:pPr>
        <w:widowControl/>
        <w:shd w:val="clear" w:color="auto" w:fill="FFFFFF"/>
        <w:spacing w:before="120" w:after="240" w:line="0" w:lineRule="atLeast"/>
        <w:jc w:val="left"/>
        <w:outlineLvl w:val="1"/>
        <w:rPr>
          <w:rFonts w:ascii="微软雅黑" w:eastAsia="微软雅黑" w:hAnsi="微软雅黑" w:cs="宋体"/>
          <w:color w:val="4F4F4F"/>
          <w:kern w:val="0"/>
          <w:sz w:val="20"/>
          <w:szCs w:val="20"/>
        </w:rPr>
      </w:pPr>
      <w:r>
        <w:rPr>
          <w:rFonts w:ascii="微软雅黑" w:eastAsia="微软雅黑" w:hAnsi="微软雅黑" w:cs="宋体"/>
          <w:noProof/>
          <w:color w:val="4F4F4F"/>
          <w:kern w:val="0"/>
          <w:sz w:val="20"/>
          <w:szCs w:val="20"/>
        </w:rPr>
        <w:drawing>
          <wp:inline distT="0" distB="0" distL="0" distR="0" wp14:anchorId="04117BCE" wp14:editId="3CC1D663">
            <wp:extent cx="3498112" cy="6220352"/>
            <wp:effectExtent l="0" t="0" r="762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3712" cy="62658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7075F6" w14:textId="5E1F74E5" w:rsidR="00F42E32" w:rsidRPr="0065491F" w:rsidRDefault="00F42E32" w:rsidP="00F42E32">
      <w:pPr>
        <w:widowControl/>
        <w:shd w:val="clear" w:color="auto" w:fill="FFFFFF"/>
        <w:spacing w:before="120" w:after="240" w:line="480" w:lineRule="atLeast"/>
        <w:jc w:val="left"/>
        <w:outlineLvl w:val="1"/>
        <w:rPr>
          <w:rFonts w:ascii="微软雅黑" w:eastAsia="微软雅黑" w:hAnsi="微软雅黑" w:cs="宋体"/>
          <w:b/>
          <w:bCs/>
          <w:color w:val="4F4F4F"/>
          <w:kern w:val="0"/>
          <w:sz w:val="36"/>
          <w:szCs w:val="36"/>
        </w:rPr>
      </w:pPr>
      <w:r w:rsidRPr="0087106A">
        <w:rPr>
          <w:rFonts w:ascii="微软雅黑" w:eastAsia="微软雅黑" w:hAnsi="微软雅黑" w:cs="宋体" w:hint="eastAsia"/>
          <w:b/>
          <w:bCs/>
          <w:color w:val="4F4F4F"/>
          <w:kern w:val="0"/>
          <w:sz w:val="36"/>
          <w:szCs w:val="36"/>
        </w:rPr>
        <w:lastRenderedPageBreak/>
        <w:t>企业</w:t>
      </w:r>
      <w:proofErr w:type="gramStart"/>
      <w:r w:rsidRPr="0087106A">
        <w:rPr>
          <w:rFonts w:ascii="微软雅黑" w:eastAsia="微软雅黑" w:hAnsi="微软雅黑" w:cs="宋体" w:hint="eastAsia"/>
          <w:b/>
          <w:bCs/>
          <w:color w:val="4F4F4F"/>
          <w:kern w:val="0"/>
          <w:sz w:val="36"/>
          <w:szCs w:val="36"/>
        </w:rPr>
        <w:t>端</w:t>
      </w:r>
      <w:r>
        <w:rPr>
          <w:rFonts w:ascii="微软雅黑" w:eastAsia="微软雅黑" w:hAnsi="微软雅黑" w:cs="宋体" w:hint="eastAsia"/>
          <w:b/>
          <w:bCs/>
          <w:color w:val="4F4F4F"/>
          <w:kern w:val="0"/>
          <w:sz w:val="36"/>
          <w:szCs w:val="36"/>
        </w:rPr>
        <w:t>成员</w:t>
      </w:r>
      <w:proofErr w:type="gramEnd"/>
      <w:r>
        <w:rPr>
          <w:rFonts w:ascii="微软雅黑" w:eastAsia="微软雅黑" w:hAnsi="微软雅黑" w:cs="宋体" w:hint="eastAsia"/>
          <w:b/>
          <w:bCs/>
          <w:color w:val="4F4F4F"/>
          <w:kern w:val="0"/>
          <w:sz w:val="36"/>
          <w:szCs w:val="36"/>
        </w:rPr>
        <w:t>管理</w:t>
      </w:r>
      <w:r w:rsidRPr="0087106A">
        <w:rPr>
          <w:rFonts w:ascii="微软雅黑" w:eastAsia="微软雅黑" w:hAnsi="微软雅黑" w:cs="宋体" w:hint="eastAsia"/>
          <w:b/>
          <w:bCs/>
          <w:color w:val="4F4F4F"/>
          <w:kern w:val="0"/>
          <w:sz w:val="36"/>
          <w:szCs w:val="36"/>
        </w:rPr>
        <w:t>界面</w:t>
      </w:r>
    </w:p>
    <w:p w14:paraId="686A18A9" w14:textId="3218B255" w:rsidR="00F42E32" w:rsidRPr="000C7124" w:rsidRDefault="00F42E32" w:rsidP="00F42E32">
      <w:pPr>
        <w:widowControl/>
        <w:shd w:val="clear" w:color="auto" w:fill="FFFFFF"/>
        <w:spacing w:before="120" w:after="240" w:line="0" w:lineRule="atLeast"/>
        <w:jc w:val="left"/>
        <w:outlineLvl w:val="1"/>
        <w:rPr>
          <w:rFonts w:ascii="微软雅黑" w:eastAsia="微软雅黑" w:hAnsi="微软雅黑" w:cs="宋体"/>
          <w:color w:val="4F4F4F"/>
          <w:kern w:val="0"/>
          <w:sz w:val="24"/>
          <w:szCs w:val="24"/>
        </w:rPr>
      </w:pPr>
      <w:r w:rsidRPr="000C7124">
        <w:rPr>
          <w:rFonts w:ascii="微软雅黑" w:eastAsia="微软雅黑" w:hAnsi="微软雅黑" w:cs="宋体" w:hint="eastAsia"/>
          <w:color w:val="4F4F4F"/>
          <w:kern w:val="0"/>
          <w:sz w:val="24"/>
          <w:szCs w:val="24"/>
        </w:rPr>
        <w:t>从</w:t>
      </w:r>
      <w:proofErr w:type="gramStart"/>
      <w:r w:rsidRPr="000C7124">
        <w:rPr>
          <w:rFonts w:ascii="微软雅黑" w:eastAsia="微软雅黑" w:hAnsi="微软雅黑" w:cs="宋体" w:hint="eastAsia"/>
          <w:color w:val="4F4F4F"/>
          <w:kern w:val="0"/>
          <w:sz w:val="24"/>
          <w:szCs w:val="24"/>
        </w:rPr>
        <w:t>企业端主界面</w:t>
      </w:r>
      <w:proofErr w:type="gramEnd"/>
      <w:r w:rsidRPr="000C7124">
        <w:rPr>
          <w:rFonts w:ascii="微软雅黑" w:eastAsia="微软雅黑" w:hAnsi="微软雅黑" w:cs="宋体" w:hint="eastAsia"/>
          <w:color w:val="4F4F4F"/>
          <w:kern w:val="0"/>
          <w:sz w:val="24"/>
          <w:szCs w:val="24"/>
        </w:rPr>
        <w:t>点击成员管理图标，则会进入成员管理界面如下图所示，这个界面展示了企业添加的所有成员的信息，并可以继续添加新的成员。</w:t>
      </w:r>
    </w:p>
    <w:p w14:paraId="787E2F42" w14:textId="593FB6DD" w:rsidR="00F42E32" w:rsidRDefault="00F42E32" w:rsidP="00F42E32">
      <w:pPr>
        <w:widowControl/>
        <w:shd w:val="clear" w:color="auto" w:fill="FFFFFF"/>
        <w:spacing w:before="120" w:after="240" w:line="0" w:lineRule="atLeast"/>
        <w:jc w:val="left"/>
        <w:outlineLvl w:val="1"/>
        <w:rPr>
          <w:rFonts w:ascii="微软雅黑" w:eastAsia="微软雅黑" w:hAnsi="微软雅黑" w:cs="宋体"/>
          <w:color w:val="4F4F4F"/>
          <w:kern w:val="0"/>
          <w:sz w:val="20"/>
          <w:szCs w:val="20"/>
        </w:rPr>
      </w:pPr>
      <w:r>
        <w:rPr>
          <w:rFonts w:ascii="微软雅黑" w:eastAsia="微软雅黑" w:hAnsi="微软雅黑" w:cs="宋体" w:hint="eastAsia"/>
          <w:noProof/>
          <w:color w:val="4F4F4F"/>
          <w:kern w:val="0"/>
          <w:sz w:val="20"/>
          <w:szCs w:val="20"/>
        </w:rPr>
        <w:drawing>
          <wp:inline distT="0" distB="0" distL="0" distR="0" wp14:anchorId="645391D4" wp14:editId="62A3B442">
            <wp:extent cx="4061637" cy="7222413"/>
            <wp:effectExtent l="0" t="0" r="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2614" cy="73130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FBE460" w14:textId="0E89581E" w:rsidR="00F42E32" w:rsidRPr="0065491F" w:rsidRDefault="00F42E32" w:rsidP="00F42E32">
      <w:pPr>
        <w:widowControl/>
        <w:shd w:val="clear" w:color="auto" w:fill="FFFFFF"/>
        <w:spacing w:before="120" w:after="240" w:line="480" w:lineRule="atLeast"/>
        <w:jc w:val="left"/>
        <w:outlineLvl w:val="1"/>
        <w:rPr>
          <w:rFonts w:ascii="微软雅黑" w:eastAsia="微软雅黑" w:hAnsi="微软雅黑" w:cs="宋体"/>
          <w:b/>
          <w:bCs/>
          <w:color w:val="4F4F4F"/>
          <w:kern w:val="0"/>
          <w:sz w:val="36"/>
          <w:szCs w:val="36"/>
        </w:rPr>
      </w:pPr>
      <w:r w:rsidRPr="0087106A">
        <w:rPr>
          <w:rFonts w:ascii="微软雅黑" w:eastAsia="微软雅黑" w:hAnsi="微软雅黑" w:cs="宋体" w:hint="eastAsia"/>
          <w:b/>
          <w:bCs/>
          <w:color w:val="4F4F4F"/>
          <w:kern w:val="0"/>
          <w:sz w:val="36"/>
          <w:szCs w:val="36"/>
        </w:rPr>
        <w:lastRenderedPageBreak/>
        <w:t>企业端</w:t>
      </w:r>
      <w:r>
        <w:rPr>
          <w:rFonts w:ascii="微软雅黑" w:eastAsia="微软雅黑" w:hAnsi="微软雅黑" w:cs="宋体" w:hint="eastAsia"/>
          <w:b/>
          <w:bCs/>
          <w:color w:val="4F4F4F"/>
          <w:kern w:val="0"/>
          <w:sz w:val="36"/>
          <w:szCs w:val="36"/>
        </w:rPr>
        <w:t>添加成员</w:t>
      </w:r>
      <w:r w:rsidRPr="0087106A">
        <w:rPr>
          <w:rFonts w:ascii="微软雅黑" w:eastAsia="微软雅黑" w:hAnsi="微软雅黑" w:cs="宋体" w:hint="eastAsia"/>
          <w:b/>
          <w:bCs/>
          <w:color w:val="4F4F4F"/>
          <w:kern w:val="0"/>
          <w:sz w:val="36"/>
          <w:szCs w:val="36"/>
        </w:rPr>
        <w:t>界面</w:t>
      </w:r>
    </w:p>
    <w:p w14:paraId="0874E94E" w14:textId="149A2C8C" w:rsidR="00F42E32" w:rsidRPr="000C7124" w:rsidRDefault="00F42E32" w:rsidP="00F42E32">
      <w:pPr>
        <w:widowControl/>
        <w:shd w:val="clear" w:color="auto" w:fill="FFFFFF"/>
        <w:spacing w:before="120" w:after="240" w:line="0" w:lineRule="atLeast"/>
        <w:jc w:val="left"/>
        <w:outlineLvl w:val="1"/>
        <w:rPr>
          <w:rFonts w:ascii="微软雅黑" w:eastAsia="微软雅黑" w:hAnsi="微软雅黑" w:cs="宋体"/>
          <w:color w:val="4F4F4F"/>
          <w:kern w:val="0"/>
          <w:sz w:val="24"/>
          <w:szCs w:val="24"/>
        </w:rPr>
      </w:pPr>
      <w:r w:rsidRPr="000C7124">
        <w:rPr>
          <w:rFonts w:ascii="微软雅黑" w:eastAsia="微软雅黑" w:hAnsi="微软雅黑" w:cs="宋体" w:hint="eastAsia"/>
          <w:color w:val="4F4F4F"/>
          <w:kern w:val="0"/>
          <w:sz w:val="24"/>
          <w:szCs w:val="24"/>
        </w:rPr>
        <w:t>从企业</w:t>
      </w:r>
      <w:proofErr w:type="gramStart"/>
      <w:r w:rsidRPr="000C7124">
        <w:rPr>
          <w:rFonts w:ascii="微软雅黑" w:eastAsia="微软雅黑" w:hAnsi="微软雅黑" w:cs="宋体" w:hint="eastAsia"/>
          <w:color w:val="4F4F4F"/>
          <w:kern w:val="0"/>
          <w:sz w:val="24"/>
          <w:szCs w:val="24"/>
        </w:rPr>
        <w:t>端成员</w:t>
      </w:r>
      <w:proofErr w:type="gramEnd"/>
      <w:r w:rsidRPr="000C7124">
        <w:rPr>
          <w:rFonts w:ascii="微软雅黑" w:eastAsia="微软雅黑" w:hAnsi="微软雅黑" w:cs="宋体" w:hint="eastAsia"/>
          <w:color w:val="4F4F4F"/>
          <w:kern w:val="0"/>
          <w:sz w:val="24"/>
          <w:szCs w:val="24"/>
        </w:rPr>
        <w:t>管理界面点击添加管理员按钮后，则会进入企业端添加成员界面如下图所示，添加</w:t>
      </w:r>
      <w:r w:rsidR="00A01156" w:rsidRPr="000C7124">
        <w:rPr>
          <w:rFonts w:ascii="微软雅黑" w:eastAsia="微软雅黑" w:hAnsi="微软雅黑" w:cs="宋体" w:hint="eastAsia"/>
          <w:color w:val="4F4F4F"/>
          <w:kern w:val="0"/>
          <w:sz w:val="24"/>
          <w:szCs w:val="24"/>
        </w:rPr>
        <w:t>成员</w:t>
      </w:r>
      <w:r w:rsidRPr="000C7124">
        <w:rPr>
          <w:rFonts w:ascii="微软雅黑" w:eastAsia="微软雅黑" w:hAnsi="微软雅黑" w:cs="宋体" w:hint="eastAsia"/>
          <w:color w:val="4F4F4F"/>
          <w:kern w:val="0"/>
          <w:sz w:val="24"/>
          <w:szCs w:val="24"/>
        </w:rPr>
        <w:t>的方法：在</w:t>
      </w:r>
      <w:r w:rsidR="00A01156" w:rsidRPr="000C7124">
        <w:rPr>
          <w:rFonts w:ascii="微软雅黑" w:eastAsia="微软雅黑" w:hAnsi="微软雅黑" w:cs="宋体" w:hint="eastAsia"/>
          <w:color w:val="4F4F4F"/>
          <w:kern w:val="0"/>
          <w:sz w:val="24"/>
          <w:szCs w:val="24"/>
        </w:rPr>
        <w:t>管理员</w:t>
      </w:r>
      <w:r w:rsidRPr="000C7124">
        <w:rPr>
          <w:rFonts w:ascii="微软雅黑" w:eastAsia="微软雅黑" w:hAnsi="微软雅黑" w:cs="宋体" w:hint="eastAsia"/>
          <w:color w:val="4F4F4F"/>
          <w:kern w:val="0"/>
          <w:sz w:val="24"/>
          <w:szCs w:val="24"/>
        </w:rPr>
        <w:t>名称框内输入</w:t>
      </w:r>
      <w:r w:rsidR="00A01156" w:rsidRPr="000C7124">
        <w:rPr>
          <w:rFonts w:ascii="微软雅黑" w:eastAsia="微软雅黑" w:hAnsi="微软雅黑" w:cs="宋体" w:hint="eastAsia"/>
          <w:color w:val="4F4F4F"/>
          <w:kern w:val="0"/>
          <w:sz w:val="24"/>
          <w:szCs w:val="24"/>
        </w:rPr>
        <w:t>所要添加的管理员的名称</w:t>
      </w:r>
      <w:r w:rsidRPr="000C7124">
        <w:rPr>
          <w:rFonts w:ascii="微软雅黑" w:eastAsia="微软雅黑" w:hAnsi="微软雅黑" w:cs="宋体" w:hint="eastAsia"/>
          <w:color w:val="4F4F4F"/>
          <w:kern w:val="0"/>
          <w:sz w:val="24"/>
          <w:szCs w:val="24"/>
        </w:rPr>
        <w:t>，在</w:t>
      </w:r>
      <w:r w:rsidR="00A01156" w:rsidRPr="000C7124">
        <w:rPr>
          <w:rFonts w:ascii="微软雅黑" w:eastAsia="微软雅黑" w:hAnsi="微软雅黑" w:cs="宋体" w:hint="eastAsia"/>
          <w:color w:val="4F4F4F"/>
          <w:kern w:val="0"/>
          <w:sz w:val="24"/>
          <w:szCs w:val="24"/>
        </w:rPr>
        <w:t>管理员手机号框内输入所添加管理员的手机号，并且点击提交。</w:t>
      </w:r>
    </w:p>
    <w:p w14:paraId="79ABB113" w14:textId="71FA8A55" w:rsidR="00A01156" w:rsidRDefault="00A01156" w:rsidP="00F42E32">
      <w:pPr>
        <w:widowControl/>
        <w:shd w:val="clear" w:color="auto" w:fill="FFFFFF"/>
        <w:spacing w:before="120" w:after="240" w:line="0" w:lineRule="atLeast"/>
        <w:jc w:val="left"/>
        <w:outlineLvl w:val="1"/>
        <w:rPr>
          <w:rFonts w:ascii="微软雅黑" w:eastAsia="微软雅黑" w:hAnsi="微软雅黑" w:cs="宋体"/>
          <w:color w:val="4F4F4F"/>
          <w:kern w:val="0"/>
          <w:sz w:val="20"/>
          <w:szCs w:val="20"/>
        </w:rPr>
      </w:pPr>
      <w:r>
        <w:rPr>
          <w:rFonts w:ascii="微软雅黑" w:eastAsia="微软雅黑" w:hAnsi="微软雅黑" w:cs="宋体"/>
          <w:noProof/>
          <w:color w:val="4F4F4F"/>
          <w:kern w:val="0"/>
          <w:sz w:val="20"/>
          <w:szCs w:val="20"/>
        </w:rPr>
        <w:drawing>
          <wp:inline distT="0" distB="0" distL="0" distR="0" wp14:anchorId="614EB01E" wp14:editId="7CE02000">
            <wp:extent cx="3838354" cy="6825373"/>
            <wp:effectExtent l="0" t="0" r="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65741" cy="68740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DA8799" w14:textId="2490DBDD" w:rsidR="00A01156" w:rsidRPr="000C7124" w:rsidRDefault="00A01156" w:rsidP="00F42E32">
      <w:pPr>
        <w:widowControl/>
        <w:shd w:val="clear" w:color="auto" w:fill="FFFFFF"/>
        <w:spacing w:before="120" w:after="240" w:line="0" w:lineRule="atLeast"/>
        <w:jc w:val="left"/>
        <w:outlineLvl w:val="1"/>
        <w:rPr>
          <w:rFonts w:ascii="微软雅黑" w:eastAsia="微软雅黑" w:hAnsi="微软雅黑" w:cs="宋体"/>
          <w:color w:val="4F4F4F"/>
          <w:kern w:val="0"/>
          <w:sz w:val="24"/>
          <w:szCs w:val="24"/>
        </w:rPr>
      </w:pPr>
      <w:r w:rsidRPr="000C7124">
        <w:rPr>
          <w:rFonts w:ascii="微软雅黑" w:eastAsia="微软雅黑" w:hAnsi="微软雅黑" w:cs="宋体" w:hint="eastAsia"/>
          <w:color w:val="4F4F4F"/>
          <w:kern w:val="0"/>
          <w:sz w:val="24"/>
          <w:szCs w:val="24"/>
        </w:rPr>
        <w:lastRenderedPageBreak/>
        <w:t>提交后，则会进入分享页面如下图所示，点击分享给好友，发送至需要添加的成员的微信。</w:t>
      </w:r>
    </w:p>
    <w:p w14:paraId="644F7A9C" w14:textId="10913F33" w:rsidR="00A01156" w:rsidRDefault="00A01156" w:rsidP="00F42E32">
      <w:pPr>
        <w:widowControl/>
        <w:shd w:val="clear" w:color="auto" w:fill="FFFFFF"/>
        <w:spacing w:before="120" w:after="240" w:line="0" w:lineRule="atLeast"/>
        <w:jc w:val="left"/>
        <w:outlineLvl w:val="1"/>
        <w:rPr>
          <w:rFonts w:ascii="微软雅黑" w:eastAsia="微软雅黑" w:hAnsi="微软雅黑" w:cs="宋体"/>
          <w:color w:val="4F4F4F"/>
          <w:kern w:val="0"/>
          <w:sz w:val="20"/>
          <w:szCs w:val="20"/>
        </w:rPr>
      </w:pPr>
      <w:r>
        <w:rPr>
          <w:rFonts w:ascii="微软雅黑" w:eastAsia="微软雅黑" w:hAnsi="微软雅黑" w:cs="宋体" w:hint="eastAsia"/>
          <w:noProof/>
          <w:color w:val="4F4F4F"/>
          <w:kern w:val="0"/>
          <w:sz w:val="20"/>
          <w:szCs w:val="20"/>
        </w:rPr>
        <w:drawing>
          <wp:inline distT="0" distB="0" distL="0" distR="0" wp14:anchorId="25B30134" wp14:editId="0A6C0735">
            <wp:extent cx="4338084" cy="7713995"/>
            <wp:effectExtent l="0" t="0" r="5715" b="127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04325" cy="7831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DB12EB" w14:textId="1A971882" w:rsidR="00F42E32" w:rsidRPr="000C7124" w:rsidRDefault="00A01156" w:rsidP="00F42E32">
      <w:pPr>
        <w:widowControl/>
        <w:shd w:val="clear" w:color="auto" w:fill="FFFFFF"/>
        <w:spacing w:before="120" w:after="240" w:line="0" w:lineRule="atLeast"/>
        <w:jc w:val="left"/>
        <w:outlineLvl w:val="1"/>
        <w:rPr>
          <w:rFonts w:ascii="微软雅黑" w:eastAsia="微软雅黑" w:hAnsi="微软雅黑" w:cs="宋体"/>
          <w:color w:val="4F4F4F"/>
          <w:kern w:val="0"/>
          <w:sz w:val="24"/>
          <w:szCs w:val="24"/>
        </w:rPr>
      </w:pPr>
      <w:r w:rsidRPr="000C7124">
        <w:rPr>
          <w:rFonts w:ascii="微软雅黑" w:eastAsia="微软雅黑" w:hAnsi="微软雅黑" w:cs="宋体" w:hint="eastAsia"/>
          <w:color w:val="4F4F4F"/>
          <w:kern w:val="0"/>
          <w:sz w:val="24"/>
          <w:szCs w:val="24"/>
        </w:rPr>
        <w:lastRenderedPageBreak/>
        <w:t>页面返回成员管理界面，且被邀请成员会收到邀请链接，点开链接选择同意或拒绝后，刷新成员管理界面，成员邀请结果状态展示</w:t>
      </w:r>
      <w:r w:rsidR="00A2355D" w:rsidRPr="000C7124">
        <w:rPr>
          <w:rFonts w:ascii="微软雅黑" w:eastAsia="微软雅黑" w:hAnsi="微软雅黑" w:cs="宋体" w:hint="eastAsia"/>
          <w:color w:val="4F4F4F"/>
          <w:kern w:val="0"/>
          <w:sz w:val="24"/>
          <w:szCs w:val="24"/>
        </w:rPr>
        <w:t>如下图所示</w:t>
      </w:r>
      <w:r w:rsidRPr="000C7124">
        <w:rPr>
          <w:rFonts w:ascii="微软雅黑" w:eastAsia="微软雅黑" w:hAnsi="微软雅黑" w:cs="宋体" w:hint="eastAsia"/>
          <w:color w:val="4F4F4F"/>
          <w:kern w:val="0"/>
          <w:sz w:val="24"/>
          <w:szCs w:val="24"/>
        </w:rPr>
        <w:t>。</w:t>
      </w:r>
      <w:r w:rsidR="00A2355D" w:rsidRPr="000C7124">
        <w:rPr>
          <w:rFonts w:ascii="微软雅黑" w:eastAsia="微软雅黑" w:hAnsi="微软雅黑" w:cs="宋体" w:hint="eastAsia"/>
          <w:color w:val="4F4F4F"/>
          <w:kern w:val="0"/>
          <w:sz w:val="24"/>
          <w:szCs w:val="24"/>
        </w:rPr>
        <w:t>状态为三种类型：等待中、同意、拒绝。</w:t>
      </w:r>
    </w:p>
    <w:p w14:paraId="2606543A" w14:textId="4E1B7E2C" w:rsidR="00A01156" w:rsidRPr="00F42E32" w:rsidRDefault="00A01156" w:rsidP="00F42E32">
      <w:pPr>
        <w:widowControl/>
        <w:shd w:val="clear" w:color="auto" w:fill="FFFFFF"/>
        <w:spacing w:before="120" w:after="240" w:line="0" w:lineRule="atLeast"/>
        <w:jc w:val="left"/>
        <w:outlineLvl w:val="1"/>
        <w:rPr>
          <w:rFonts w:ascii="微软雅黑" w:eastAsia="微软雅黑" w:hAnsi="微软雅黑" w:cs="宋体"/>
          <w:b/>
          <w:bCs/>
          <w:color w:val="4F4F4F"/>
          <w:kern w:val="0"/>
          <w:sz w:val="20"/>
          <w:szCs w:val="20"/>
        </w:rPr>
      </w:pPr>
      <w:r>
        <w:rPr>
          <w:rFonts w:ascii="微软雅黑" w:eastAsia="微软雅黑" w:hAnsi="微软雅黑" w:cs="宋体" w:hint="eastAsia"/>
          <w:b/>
          <w:bCs/>
          <w:noProof/>
          <w:color w:val="4F4F4F"/>
          <w:kern w:val="0"/>
          <w:sz w:val="20"/>
          <w:szCs w:val="20"/>
        </w:rPr>
        <w:drawing>
          <wp:inline distT="0" distB="0" distL="0" distR="0" wp14:anchorId="4F851522" wp14:editId="323687F7">
            <wp:extent cx="4221126" cy="7506017"/>
            <wp:effectExtent l="0" t="0" r="8255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50808" cy="75587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01CEDB" w14:textId="38A70120" w:rsidR="00A2355D" w:rsidRDefault="00A2355D" w:rsidP="00A2355D">
      <w:pPr>
        <w:widowControl/>
        <w:shd w:val="clear" w:color="auto" w:fill="FFFFFF"/>
        <w:spacing w:before="120" w:after="240" w:line="480" w:lineRule="atLeast"/>
        <w:jc w:val="left"/>
        <w:outlineLvl w:val="1"/>
        <w:rPr>
          <w:rFonts w:ascii="微软雅黑" w:eastAsia="微软雅黑" w:hAnsi="微软雅黑" w:cs="宋体"/>
          <w:b/>
          <w:bCs/>
          <w:color w:val="4F4F4F"/>
          <w:kern w:val="0"/>
          <w:sz w:val="36"/>
          <w:szCs w:val="36"/>
        </w:rPr>
      </w:pPr>
      <w:r w:rsidRPr="0087106A">
        <w:rPr>
          <w:rFonts w:ascii="微软雅黑" w:eastAsia="微软雅黑" w:hAnsi="微软雅黑" w:cs="宋体" w:hint="eastAsia"/>
          <w:b/>
          <w:bCs/>
          <w:color w:val="4F4F4F"/>
          <w:kern w:val="0"/>
          <w:sz w:val="36"/>
          <w:szCs w:val="36"/>
        </w:rPr>
        <w:lastRenderedPageBreak/>
        <w:t>企业</w:t>
      </w:r>
      <w:proofErr w:type="gramStart"/>
      <w:r w:rsidRPr="0087106A">
        <w:rPr>
          <w:rFonts w:ascii="微软雅黑" w:eastAsia="微软雅黑" w:hAnsi="微软雅黑" w:cs="宋体" w:hint="eastAsia"/>
          <w:b/>
          <w:bCs/>
          <w:color w:val="4F4F4F"/>
          <w:kern w:val="0"/>
          <w:sz w:val="36"/>
          <w:szCs w:val="36"/>
        </w:rPr>
        <w:t>端</w:t>
      </w:r>
      <w:r>
        <w:rPr>
          <w:rFonts w:ascii="微软雅黑" w:eastAsia="微软雅黑" w:hAnsi="微软雅黑" w:cs="宋体" w:hint="eastAsia"/>
          <w:b/>
          <w:bCs/>
          <w:color w:val="4F4F4F"/>
          <w:kern w:val="0"/>
          <w:sz w:val="36"/>
          <w:szCs w:val="36"/>
        </w:rPr>
        <w:t>成员</w:t>
      </w:r>
      <w:proofErr w:type="gramEnd"/>
      <w:r>
        <w:rPr>
          <w:rFonts w:ascii="微软雅黑" w:eastAsia="微软雅黑" w:hAnsi="微软雅黑" w:cs="宋体" w:hint="eastAsia"/>
          <w:b/>
          <w:bCs/>
          <w:color w:val="4F4F4F"/>
          <w:kern w:val="0"/>
          <w:sz w:val="36"/>
          <w:szCs w:val="36"/>
        </w:rPr>
        <w:t>详情</w:t>
      </w:r>
      <w:r w:rsidRPr="0087106A">
        <w:rPr>
          <w:rFonts w:ascii="微软雅黑" w:eastAsia="微软雅黑" w:hAnsi="微软雅黑" w:cs="宋体" w:hint="eastAsia"/>
          <w:b/>
          <w:bCs/>
          <w:color w:val="4F4F4F"/>
          <w:kern w:val="0"/>
          <w:sz w:val="36"/>
          <w:szCs w:val="36"/>
        </w:rPr>
        <w:t>界面</w:t>
      </w:r>
    </w:p>
    <w:p w14:paraId="244CFBB5" w14:textId="1BB5573F" w:rsidR="00A2355D" w:rsidRPr="00D24AD3" w:rsidRDefault="00A2355D" w:rsidP="00A2355D">
      <w:pPr>
        <w:widowControl/>
        <w:shd w:val="clear" w:color="auto" w:fill="FFFFFF"/>
        <w:spacing w:before="120" w:after="240" w:line="0" w:lineRule="atLeast"/>
        <w:jc w:val="left"/>
        <w:outlineLvl w:val="1"/>
        <w:rPr>
          <w:rFonts w:ascii="微软雅黑" w:eastAsia="微软雅黑" w:hAnsi="微软雅黑" w:cs="宋体"/>
          <w:color w:val="FF0000"/>
          <w:kern w:val="0"/>
          <w:sz w:val="24"/>
          <w:szCs w:val="24"/>
        </w:rPr>
      </w:pPr>
      <w:r w:rsidRPr="000C7124">
        <w:rPr>
          <w:rFonts w:ascii="微软雅黑" w:eastAsia="微软雅黑" w:hAnsi="微软雅黑" w:cs="宋体" w:hint="eastAsia"/>
          <w:color w:val="4F4F4F"/>
          <w:kern w:val="0"/>
          <w:sz w:val="24"/>
          <w:szCs w:val="24"/>
        </w:rPr>
        <w:t>从企业</w:t>
      </w:r>
      <w:proofErr w:type="gramStart"/>
      <w:r w:rsidRPr="000C7124">
        <w:rPr>
          <w:rFonts w:ascii="微软雅黑" w:eastAsia="微软雅黑" w:hAnsi="微软雅黑" w:cs="宋体" w:hint="eastAsia"/>
          <w:color w:val="4F4F4F"/>
          <w:kern w:val="0"/>
          <w:sz w:val="24"/>
          <w:szCs w:val="24"/>
        </w:rPr>
        <w:t>端成员</w:t>
      </w:r>
      <w:proofErr w:type="gramEnd"/>
      <w:r w:rsidRPr="000C7124">
        <w:rPr>
          <w:rFonts w:ascii="微软雅黑" w:eastAsia="微软雅黑" w:hAnsi="微软雅黑" w:cs="宋体" w:hint="eastAsia"/>
          <w:color w:val="4F4F4F"/>
          <w:kern w:val="0"/>
          <w:sz w:val="24"/>
          <w:szCs w:val="24"/>
        </w:rPr>
        <w:t>管理界面点击任意一个成员信息，则会成员详情页面如下图所示</w:t>
      </w:r>
      <w:r w:rsidR="00BD2E89" w:rsidRPr="000C7124">
        <w:rPr>
          <w:rFonts w:ascii="微软雅黑" w:eastAsia="微软雅黑" w:hAnsi="微软雅黑" w:cs="宋体" w:hint="eastAsia"/>
          <w:color w:val="4F4F4F"/>
          <w:kern w:val="0"/>
          <w:sz w:val="24"/>
          <w:szCs w:val="24"/>
        </w:rPr>
        <w:t>，该页面展示该成员的加入状态及加入后添加的装卸货点数量统计。若该成员状态为同意状态则下发按钮只有删除管理员按钮。若该成员状态为等待中或拒绝状态，则下方按钮展示删除管理员及邀请好友按钮。点击邀请好友，拒绝和未同意的成员则可重新发送邀请链接。点击删除管理员，则该成员不再拥有使用小程序的权限，但该成员添加的装卸货点不会被删除。</w:t>
      </w:r>
      <w:r w:rsidR="00D24AD3" w:rsidRPr="00D24AD3">
        <w:rPr>
          <w:rFonts w:ascii="微软雅黑" w:eastAsia="微软雅黑" w:hAnsi="微软雅黑" w:cs="宋体" w:hint="eastAsia"/>
          <w:color w:val="FF0000"/>
          <w:kern w:val="0"/>
          <w:sz w:val="24"/>
          <w:szCs w:val="24"/>
        </w:rPr>
        <w:t>注：</w:t>
      </w:r>
      <w:r w:rsidR="00BD2E89" w:rsidRPr="00D24AD3">
        <w:rPr>
          <w:rFonts w:ascii="微软雅黑" w:eastAsia="微软雅黑" w:hAnsi="微软雅黑" w:cs="宋体" w:hint="eastAsia"/>
          <w:color w:val="FF0000"/>
          <w:kern w:val="0"/>
          <w:sz w:val="24"/>
          <w:szCs w:val="24"/>
        </w:rPr>
        <w:t>被邀请的成员登录后，企业端首页没有成员管理功能。</w:t>
      </w:r>
    </w:p>
    <w:p w14:paraId="79E30276" w14:textId="7A233A7C" w:rsidR="00A2355D" w:rsidRPr="00A2355D" w:rsidRDefault="00A2355D" w:rsidP="00A2355D">
      <w:pPr>
        <w:widowControl/>
        <w:shd w:val="clear" w:color="auto" w:fill="FFFFFF"/>
        <w:spacing w:before="120" w:after="240" w:line="0" w:lineRule="atLeast"/>
        <w:jc w:val="left"/>
        <w:outlineLvl w:val="1"/>
        <w:rPr>
          <w:rFonts w:ascii="微软雅黑" w:eastAsia="微软雅黑" w:hAnsi="微软雅黑" w:cs="宋体"/>
          <w:b/>
          <w:bCs/>
          <w:color w:val="4F4F4F"/>
          <w:kern w:val="0"/>
          <w:sz w:val="36"/>
          <w:szCs w:val="36"/>
        </w:rPr>
      </w:pPr>
      <w:r>
        <w:rPr>
          <w:rFonts w:ascii="微软雅黑" w:eastAsia="微软雅黑" w:hAnsi="微软雅黑" w:cs="宋体"/>
          <w:noProof/>
          <w:color w:val="4F4F4F"/>
          <w:kern w:val="0"/>
          <w:sz w:val="20"/>
          <w:szCs w:val="20"/>
        </w:rPr>
        <w:drawing>
          <wp:inline distT="0" distB="0" distL="0" distR="0" wp14:anchorId="0A20607E" wp14:editId="719BF9C9">
            <wp:extent cx="3349256" cy="5961641"/>
            <wp:effectExtent l="0" t="0" r="3810" b="127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7955" cy="6012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2355D">
        <w:rPr>
          <w:rFonts w:ascii="微软雅黑" w:eastAsia="微软雅黑" w:hAnsi="微软雅黑" w:cs="宋体" w:hint="eastAsia"/>
          <w:b/>
          <w:bCs/>
          <w:color w:val="4F4F4F"/>
          <w:kern w:val="0"/>
          <w:sz w:val="36"/>
          <w:szCs w:val="36"/>
        </w:rPr>
        <w:t xml:space="preserve"> </w:t>
      </w:r>
    </w:p>
    <w:p w14:paraId="736E390E" w14:textId="1BC46650" w:rsidR="00BD2E89" w:rsidRDefault="00BD2E89" w:rsidP="00BD2E89">
      <w:pPr>
        <w:widowControl/>
        <w:shd w:val="clear" w:color="auto" w:fill="FFFFFF"/>
        <w:spacing w:before="120" w:after="240" w:line="480" w:lineRule="atLeast"/>
        <w:jc w:val="left"/>
        <w:outlineLvl w:val="1"/>
        <w:rPr>
          <w:rFonts w:ascii="微软雅黑" w:eastAsia="微软雅黑" w:hAnsi="微软雅黑" w:cs="宋体"/>
          <w:b/>
          <w:bCs/>
          <w:color w:val="4F4F4F"/>
          <w:kern w:val="0"/>
          <w:sz w:val="36"/>
          <w:szCs w:val="36"/>
        </w:rPr>
      </w:pPr>
      <w:proofErr w:type="gramStart"/>
      <w:r w:rsidRPr="0087106A">
        <w:rPr>
          <w:rFonts w:ascii="微软雅黑" w:eastAsia="微软雅黑" w:hAnsi="微软雅黑" w:cs="宋体" w:hint="eastAsia"/>
          <w:b/>
          <w:bCs/>
          <w:color w:val="4F4F4F"/>
          <w:kern w:val="0"/>
          <w:sz w:val="36"/>
          <w:szCs w:val="36"/>
        </w:rPr>
        <w:lastRenderedPageBreak/>
        <w:t>企业端</w:t>
      </w:r>
      <w:r>
        <w:rPr>
          <w:rFonts w:ascii="微软雅黑" w:eastAsia="微软雅黑" w:hAnsi="微软雅黑" w:cs="宋体" w:hint="eastAsia"/>
          <w:b/>
          <w:bCs/>
          <w:color w:val="4F4F4F"/>
          <w:kern w:val="0"/>
          <w:sz w:val="36"/>
          <w:szCs w:val="36"/>
        </w:rPr>
        <w:t>我的</w:t>
      </w:r>
      <w:proofErr w:type="gramEnd"/>
      <w:r>
        <w:rPr>
          <w:rFonts w:ascii="微软雅黑" w:eastAsia="微软雅黑" w:hAnsi="微软雅黑" w:cs="宋体" w:hint="eastAsia"/>
          <w:b/>
          <w:bCs/>
          <w:color w:val="4F4F4F"/>
          <w:kern w:val="0"/>
          <w:sz w:val="36"/>
          <w:szCs w:val="36"/>
        </w:rPr>
        <w:t>信息</w:t>
      </w:r>
      <w:r w:rsidRPr="0087106A">
        <w:rPr>
          <w:rFonts w:ascii="微软雅黑" w:eastAsia="微软雅黑" w:hAnsi="微软雅黑" w:cs="宋体" w:hint="eastAsia"/>
          <w:b/>
          <w:bCs/>
          <w:color w:val="4F4F4F"/>
          <w:kern w:val="0"/>
          <w:sz w:val="36"/>
          <w:szCs w:val="36"/>
        </w:rPr>
        <w:t>界面</w:t>
      </w:r>
    </w:p>
    <w:p w14:paraId="38C7C26E" w14:textId="6857E8CD" w:rsidR="00211AF8" w:rsidRPr="000C7124" w:rsidRDefault="00211AF8" w:rsidP="00211AF8">
      <w:pPr>
        <w:widowControl/>
        <w:shd w:val="clear" w:color="auto" w:fill="FFFFFF"/>
        <w:spacing w:before="120" w:after="240" w:line="0" w:lineRule="atLeast"/>
        <w:jc w:val="left"/>
        <w:outlineLvl w:val="1"/>
        <w:rPr>
          <w:rFonts w:ascii="微软雅黑" w:eastAsia="微软雅黑" w:hAnsi="微软雅黑" w:cs="宋体"/>
          <w:color w:val="4F4F4F"/>
          <w:kern w:val="0"/>
          <w:sz w:val="24"/>
          <w:szCs w:val="24"/>
        </w:rPr>
      </w:pPr>
      <w:r w:rsidRPr="000C7124">
        <w:rPr>
          <w:rFonts w:ascii="微软雅黑" w:eastAsia="微软雅黑" w:hAnsi="微软雅黑" w:cs="宋体" w:hint="eastAsia"/>
          <w:color w:val="4F4F4F"/>
          <w:kern w:val="0"/>
          <w:sz w:val="24"/>
          <w:szCs w:val="24"/>
        </w:rPr>
        <w:t>从</w:t>
      </w:r>
      <w:proofErr w:type="gramStart"/>
      <w:r w:rsidRPr="000C7124">
        <w:rPr>
          <w:rFonts w:ascii="微软雅黑" w:eastAsia="微软雅黑" w:hAnsi="微软雅黑" w:cs="宋体" w:hint="eastAsia"/>
          <w:color w:val="4F4F4F"/>
          <w:kern w:val="0"/>
          <w:sz w:val="24"/>
          <w:szCs w:val="24"/>
        </w:rPr>
        <w:t>企业端主界面</w:t>
      </w:r>
      <w:proofErr w:type="gramEnd"/>
      <w:r w:rsidRPr="000C7124">
        <w:rPr>
          <w:rFonts w:ascii="微软雅黑" w:eastAsia="微软雅黑" w:hAnsi="微软雅黑" w:cs="宋体" w:hint="eastAsia"/>
          <w:color w:val="4F4F4F"/>
          <w:kern w:val="0"/>
          <w:sz w:val="24"/>
          <w:szCs w:val="24"/>
        </w:rPr>
        <w:t>点击我的信息图标，则会进入我的信息界面如下图所示，这个界面展示了该账号所有信息及该账号添加的装卸货点数量，并可以退出登录。</w:t>
      </w:r>
    </w:p>
    <w:p w14:paraId="0F8AF8BC" w14:textId="4066319E" w:rsidR="00211AF8" w:rsidRDefault="00211AF8" w:rsidP="00211AF8">
      <w:pPr>
        <w:widowControl/>
        <w:shd w:val="clear" w:color="auto" w:fill="FFFFFF"/>
        <w:spacing w:before="120" w:after="240" w:line="0" w:lineRule="atLeast"/>
        <w:jc w:val="left"/>
        <w:outlineLvl w:val="1"/>
        <w:rPr>
          <w:rFonts w:ascii="微软雅黑" w:eastAsia="微软雅黑" w:hAnsi="微软雅黑" w:cs="宋体"/>
          <w:color w:val="4F4F4F"/>
          <w:kern w:val="0"/>
          <w:sz w:val="20"/>
          <w:szCs w:val="20"/>
        </w:rPr>
      </w:pPr>
      <w:r>
        <w:rPr>
          <w:rFonts w:ascii="微软雅黑" w:eastAsia="微软雅黑" w:hAnsi="微软雅黑" w:cs="宋体" w:hint="eastAsia"/>
          <w:noProof/>
          <w:color w:val="4F4F4F"/>
          <w:kern w:val="0"/>
          <w:sz w:val="20"/>
          <w:szCs w:val="20"/>
        </w:rPr>
        <w:drawing>
          <wp:inline distT="0" distB="0" distL="0" distR="0" wp14:anchorId="239C49D3" wp14:editId="433E0012">
            <wp:extent cx="3551275" cy="6321232"/>
            <wp:effectExtent l="0" t="0" r="0" b="381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0195" cy="63549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54C3B0" w14:textId="77777777" w:rsidR="00F42E32" w:rsidRPr="00211AF8" w:rsidRDefault="00F42E32" w:rsidP="00F42E32">
      <w:pPr>
        <w:widowControl/>
        <w:shd w:val="clear" w:color="auto" w:fill="FFFFFF"/>
        <w:spacing w:before="120" w:after="240" w:line="0" w:lineRule="atLeast"/>
        <w:jc w:val="left"/>
        <w:outlineLvl w:val="1"/>
        <w:rPr>
          <w:rFonts w:ascii="微软雅黑" w:eastAsia="微软雅黑" w:hAnsi="微软雅黑" w:cs="宋体"/>
          <w:color w:val="4F4F4F"/>
          <w:kern w:val="0"/>
          <w:sz w:val="20"/>
          <w:szCs w:val="20"/>
        </w:rPr>
      </w:pPr>
    </w:p>
    <w:p w14:paraId="6CC724CF" w14:textId="77777777" w:rsidR="00587582" w:rsidRPr="00F42E32" w:rsidRDefault="00587582" w:rsidP="00587582">
      <w:pPr>
        <w:widowControl/>
        <w:shd w:val="clear" w:color="auto" w:fill="FFFFFF"/>
        <w:spacing w:before="120" w:after="240" w:line="0" w:lineRule="atLeast"/>
        <w:jc w:val="left"/>
        <w:outlineLvl w:val="1"/>
        <w:rPr>
          <w:rFonts w:ascii="微软雅黑" w:eastAsia="微软雅黑" w:hAnsi="微软雅黑" w:cs="宋体"/>
          <w:color w:val="4F4F4F"/>
          <w:kern w:val="0"/>
          <w:sz w:val="20"/>
          <w:szCs w:val="20"/>
        </w:rPr>
      </w:pPr>
    </w:p>
    <w:p w14:paraId="07F07F70" w14:textId="61114C60" w:rsidR="0087106A" w:rsidRPr="00211AF8" w:rsidRDefault="0087106A" w:rsidP="0087106A">
      <w:pPr>
        <w:widowControl/>
        <w:shd w:val="clear" w:color="auto" w:fill="FFFFFF"/>
        <w:spacing w:before="120" w:after="240" w:line="0" w:lineRule="atLeast"/>
        <w:jc w:val="left"/>
        <w:outlineLvl w:val="1"/>
        <w:rPr>
          <w:rFonts w:ascii="微软雅黑" w:eastAsia="微软雅黑" w:hAnsi="微软雅黑" w:cs="宋体"/>
          <w:color w:val="4F4F4F"/>
          <w:kern w:val="0"/>
          <w:sz w:val="20"/>
          <w:szCs w:val="20"/>
        </w:rPr>
      </w:pPr>
    </w:p>
    <w:sectPr w:rsidR="0087106A" w:rsidRPr="00211AF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0AB7"/>
    <w:rsid w:val="000A0497"/>
    <w:rsid w:val="000C0AB7"/>
    <w:rsid w:val="000C7124"/>
    <w:rsid w:val="00211AF8"/>
    <w:rsid w:val="002E5A9F"/>
    <w:rsid w:val="00460808"/>
    <w:rsid w:val="004D72BB"/>
    <w:rsid w:val="00587582"/>
    <w:rsid w:val="0065491F"/>
    <w:rsid w:val="007546FA"/>
    <w:rsid w:val="00811A9E"/>
    <w:rsid w:val="0087106A"/>
    <w:rsid w:val="00A01156"/>
    <w:rsid w:val="00A2355D"/>
    <w:rsid w:val="00BA0932"/>
    <w:rsid w:val="00BD2E89"/>
    <w:rsid w:val="00C45A34"/>
    <w:rsid w:val="00D24AD3"/>
    <w:rsid w:val="00F42E32"/>
    <w:rsid w:val="00FB50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39E0C4"/>
  <w15:chartTrackingRefBased/>
  <w15:docId w15:val="{F64A8067-73D7-497B-A376-968059489A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0"/>
    <w:uiPriority w:val="9"/>
    <w:qFormat/>
    <w:rsid w:val="007546FA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uiPriority w:val="9"/>
    <w:rsid w:val="007546FA"/>
    <w:rPr>
      <w:rFonts w:ascii="宋体" w:eastAsia="宋体" w:hAnsi="宋体" w:cs="宋体"/>
      <w:b/>
      <w:bCs/>
      <w:kern w:val="0"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57577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07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7" Type="http://schemas.openxmlformats.org/officeDocument/2006/relationships/image" Target="media/image4.png"/><Relationship Id="rId12" Type="http://schemas.openxmlformats.org/officeDocument/2006/relationships/image" Target="media/image9.jpe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png"/><Relationship Id="rId15" Type="http://schemas.openxmlformats.org/officeDocument/2006/relationships/image" Target="media/image12.jpeg"/><Relationship Id="rId23" Type="http://schemas.openxmlformats.org/officeDocument/2006/relationships/theme" Target="theme/theme1.xml"/><Relationship Id="rId10" Type="http://schemas.openxmlformats.org/officeDocument/2006/relationships/image" Target="media/image7.png"/><Relationship Id="rId19" Type="http://schemas.openxmlformats.org/officeDocument/2006/relationships/image" Target="media/image16.jpe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203</TotalTime>
  <Pages>18</Pages>
  <Words>333</Words>
  <Characters>1902</Characters>
  <Application>Microsoft Office Word</Application>
  <DocSecurity>0</DocSecurity>
  <Lines>15</Lines>
  <Paragraphs>4</Paragraphs>
  <ScaleCrop>false</ScaleCrop>
  <Company/>
  <LinksUpToDate>false</LinksUpToDate>
  <CharactersWithSpaces>2231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思佳 李</dc:creator>
  <cp:keywords/>
  <dc:description/>
  <cp:lastModifiedBy>思佳 李</cp:lastModifiedBy>
  <cp:revision>6</cp:revision>
  <cp:lastPrinted>2020-07-20T02:59:00Z</cp:lastPrinted>
  <dcterms:created xsi:type="dcterms:W3CDTF">2020-07-17T08:06:00Z</dcterms:created>
  <dcterms:modified xsi:type="dcterms:W3CDTF">2020-07-20T03:12:00Z</dcterms:modified>
</cp:coreProperties>
</file>