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1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88" w:hRule="atLeast"/>
        </w:trPr>
        <w:tc>
          <w:tcPr>
            <w:tcW w:w="8522" w:type="dxa"/>
            <w:gridSpan w:val="4"/>
          </w:tcPr>
          <w:p>
            <w:pPr>
              <w:pStyle w:val="2"/>
              <w:bidi w:val="0"/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>需求确认单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客户名称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兴恒集团</w:t>
            </w:r>
          </w:p>
        </w:tc>
        <w:tc>
          <w:tcPr>
            <w:tcW w:w="2130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11月19日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高伟</w:t>
            </w:r>
          </w:p>
        </w:tc>
        <w:tc>
          <w:tcPr>
            <w:tcW w:w="2130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15309123100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4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需求内容与功能实现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36" w:hRule="atLeast"/>
        </w:trPr>
        <w:tc>
          <w:tcPr>
            <w:tcW w:w="213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需求内容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1、新增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客户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公户余额、私户余额功能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2、新增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供应商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公户余额、私户余额功能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3、运单添加时，售价总额=客户私户金额+供应商公户金额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4、运单添加时，矿价总额=供应商私户金额+供应商公户金额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5、运单添加时，记录每单装车费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4、运单添加时，记录每单运费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5、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批量修改矿价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、矿价总额、售价、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售价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总额、私户公户分账比例</w:t>
            </w:r>
          </w:p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7、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设置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客户公私户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余额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、供应商公私户余额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欠款最大值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，当超过最大值时无法录入运单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8、记录供应商私户流水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9、记录客户私户流水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756" w:hRule="atLeast"/>
        </w:trPr>
        <w:tc>
          <w:tcPr>
            <w:tcW w:w="213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客户确认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</w:t>
            </w:r>
          </w:p>
          <w:p>
            <w:pPr>
              <w:ind w:left="4320" w:hanging="5040" w:hangingChars="18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签字（盖章）</w:t>
            </w:r>
          </w:p>
          <w:p>
            <w:pPr>
              <w:ind w:firstLine="280" w:firstLineChars="1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4760" w:firstLineChars="17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2" w:hRule="atLeast"/>
        </w:trPr>
        <w:tc>
          <w:tcPr>
            <w:tcW w:w="8522" w:type="dxa"/>
            <w:gridSpan w:val="4"/>
          </w:tcPr>
          <w:p>
            <w:pPr>
              <w:ind w:left="480" w:hanging="560" w:hangingChars="2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需求功能确认须知：</w:t>
            </w:r>
          </w:p>
          <w:p>
            <w:pPr>
              <w:ind w:left="480" w:hanging="560" w:hangingChars="2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以上需求主要设计需求功能实现设计方案，一经确认恕不另行修改</w:t>
            </w:r>
          </w:p>
          <w:p>
            <w:pPr>
              <w:ind w:left="480" w:hanging="560" w:hangingChars="2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并承诺使用软件。</w:t>
            </w: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27A1F"/>
    <w:rsid w:val="00FA00A3"/>
    <w:rsid w:val="04F10343"/>
    <w:rsid w:val="175005C5"/>
    <w:rsid w:val="1A520581"/>
    <w:rsid w:val="23E66539"/>
    <w:rsid w:val="340547BA"/>
    <w:rsid w:val="47C51FB6"/>
    <w:rsid w:val="4FB4153A"/>
    <w:rsid w:val="5F1871E8"/>
    <w:rsid w:val="770C4F92"/>
    <w:rsid w:val="78F2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2021-11-19T06:39:00Z</dcterms:created>
  <dc:creator>零。</dc:creator>
  <cp:lastModifiedBy>零。</cp:lastModifiedBy>
  <dcterms:modified xsi:type="dcterms:W3CDTF">2021-11-19T09:22:02Z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01023748ACD04BE0A04F352F26FE68BF</vt:lpwstr>
  </property>
</Properties>
</file>